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4.pn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421B4" w14:textId="77777777" w:rsidR="001A226C" w:rsidRDefault="00000000">
      <w:pPr>
        <w:spacing w:after="200"/>
        <w:jc w:val="center"/>
      </w:pPr>
      <w:r>
        <w:rPr>
          <w:noProof/>
        </w:rPr>
        <w:drawing>
          <wp:inline distT="0" distB="0" distL="0" distR="0" wp14:anchorId="66A0D1A0" wp14:editId="4296CD2D">
            <wp:extent cx="475488" cy="487375"/>
            <wp:effectExtent l="0" t="0" r="0" b="0"/>
            <wp:docPr id="1" name="Picture 1" descr="Stemma dell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tato_portale.png"/>
                    <pic:cNvPicPr/>
                  </pic:nvPicPr>
                  <pic:blipFill>
                    <a:blip r:embed="rId8"/>
                    <a:stretch>
                      <a:fillRect/>
                    </a:stretch>
                  </pic:blipFill>
                  <pic:spPr>
                    <a:xfrm>
                      <a:off x="0" y="0"/>
                      <a:ext cx="475488" cy="487375"/>
                    </a:xfrm>
                    <a:prstGeom prst="rect">
                      <a:avLst/>
                    </a:prstGeom>
                  </pic:spPr>
                </pic:pic>
              </a:graphicData>
            </a:graphic>
          </wp:inline>
        </w:drawing>
      </w:r>
    </w:p>
    <w:p w14:paraId="4D8DC690" w14:textId="77777777" w:rsidR="001A226C" w:rsidRDefault="001A226C">
      <w:pPr>
        <w:spacing w:after="360"/>
      </w:pPr>
    </w:p>
    <w:p w14:paraId="530769CA" w14:textId="77777777" w:rsidR="001A226C" w:rsidRDefault="00000000">
      <w:pPr>
        <w:jc w:val="center"/>
      </w:pPr>
      <w:r>
        <w:rPr>
          <w:b/>
          <w:color w:val="0B6FB8"/>
          <w:sz w:val="22"/>
        </w:rPr>
        <w:t>SERVIZI PER GLI STUDENTI</w:t>
      </w:r>
    </w:p>
    <w:p w14:paraId="5E723E4D" w14:textId="77777777" w:rsidR="001A226C" w:rsidRDefault="00000000">
      <w:pPr>
        <w:pStyle w:val="Titolo"/>
        <w:jc w:val="center"/>
      </w:pPr>
      <w:r>
        <w:t>Manuale operativo per la domanda di ammissione</w:t>
      </w:r>
    </w:p>
    <w:p w14:paraId="5FCCFA98" w14:textId="77777777" w:rsidR="001A226C" w:rsidRDefault="00000000">
      <w:pPr>
        <w:pStyle w:val="Sottotitolo"/>
        <w:jc w:val="center"/>
      </w:pPr>
      <w:r>
        <w:t>Guida illustrata per studenti delle Accademie di belle arti</w:t>
      </w:r>
    </w:p>
    <w:p w14:paraId="55B68544" w14:textId="77777777" w:rsidR="001A226C" w:rsidRDefault="001A226C">
      <w:pPr>
        <w:spacing w:after="480"/>
      </w:pPr>
    </w:p>
    <w:p w14:paraId="562358B2" w14:textId="77777777" w:rsidR="001A226C" w:rsidRDefault="00000000">
      <w:pPr>
        <w:ind w:left="936" w:right="936"/>
        <w:jc w:val="center"/>
      </w:pPr>
      <w:r>
        <w:t>Dalla creazione della richiesta alla verifica dei dati, fino all’invio definitivo e alla consultazione dello stato della pratica.</w:t>
      </w:r>
    </w:p>
    <w:p w14:paraId="1E9FB59D" w14:textId="2BEEC932" w:rsidR="001A226C" w:rsidRDefault="00000000">
      <w:pPr>
        <w:spacing w:before="440"/>
        <w:ind w:left="1037" w:right="1037"/>
        <w:jc w:val="center"/>
      </w:pPr>
      <w:r>
        <w:rPr>
          <w:color w:val="525252"/>
          <w:sz w:val="18"/>
        </w:rPr>
        <w:t xml:space="preserve">Le schermate provengono dall’ambiente dimostrativo ISIDATA e sono state anonimizzate. Nel portale reale lo studente deve selezionare la propria </w:t>
      </w:r>
      <w:r w:rsidR="005A5648">
        <w:rPr>
          <w:color w:val="525252"/>
          <w:sz w:val="18"/>
        </w:rPr>
        <w:t>Istituzione</w:t>
      </w:r>
      <w:r>
        <w:rPr>
          <w:color w:val="525252"/>
          <w:sz w:val="18"/>
        </w:rPr>
        <w:t>. Campi, scadenze, tasse e documenti possono variare.</w:t>
      </w:r>
    </w:p>
    <w:p w14:paraId="70070027" w14:textId="77777777" w:rsidR="001A226C" w:rsidRDefault="00000000">
      <w:r>
        <w:br w:type="page"/>
      </w:r>
    </w:p>
    <w:p w14:paraId="579DDA3E" w14:textId="77777777" w:rsidR="001A226C" w:rsidRDefault="00000000">
      <w:pPr>
        <w:pStyle w:val="Titolo1"/>
      </w:pPr>
      <w:bookmarkStart w:id="0" w:name="come_usare"/>
      <w:r>
        <w:lastRenderedPageBreak/>
        <w:t>Come usare questo manuale</w:t>
      </w:r>
      <w:bookmarkEnd w:id="0"/>
    </w:p>
    <w:p w14:paraId="5DCA62F3" w14:textId="77777777" w:rsidR="001A226C" w:rsidRDefault="00000000">
      <w:r>
        <w:t>Questa guida accompagna lo studente dalla creazione di una nuova richiesta di ammissione alla consultazione dello stato dopo l’invio. Le istruzioni descrivono il percorso corrente del portale Servizi per gli Studenti.</w:t>
      </w:r>
    </w:p>
    <w:p w14:paraId="3842E9BB" w14:textId="34EC11D9" w:rsidR="001A226C" w:rsidRDefault="00000000">
      <w:pPr>
        <w:spacing w:before="80" w:after="120"/>
        <w:ind w:left="173"/>
      </w:pPr>
      <w:r>
        <w:rPr>
          <w:b/>
          <w:color w:val="B71C1C"/>
        </w:rPr>
        <w:t xml:space="preserve">Attenzione. </w:t>
      </w:r>
      <w:r>
        <w:t>Per importi, documenti, scadenze, modalità di selezione e prove di ammissione fanno sempre fede il bando e le comunicazioni dell’</w:t>
      </w:r>
      <w:r w:rsidR="005A5648">
        <w:t>Istituzione</w:t>
      </w:r>
      <w:r>
        <w:t xml:space="preserve"> scelta.</w:t>
      </w:r>
    </w:p>
    <w:p w14:paraId="7A0D8286" w14:textId="77777777" w:rsidR="001A226C" w:rsidRDefault="00000000">
      <w:pPr>
        <w:pStyle w:val="Titolo2"/>
      </w:pPr>
      <w:r>
        <w:t>Il percorso in sette passaggi</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1036"/>
        <w:gridCol w:w="3888"/>
        <w:gridCol w:w="4752"/>
      </w:tblGrid>
      <w:tr w:rsidR="001A226C" w14:paraId="7AB30125" w14:textId="77777777">
        <w:trPr>
          <w:cantSplit/>
          <w:tblHeader/>
          <w:jc w:val="center"/>
        </w:trPr>
        <w:tc>
          <w:tcPr>
            <w:tcW w:w="1036" w:type="dxa"/>
            <w:shd w:val="clear" w:color="auto" w:fill="123B5D"/>
            <w:tcMar>
              <w:top w:w="90" w:type="dxa"/>
              <w:left w:w="100" w:type="dxa"/>
              <w:bottom w:w="90" w:type="dxa"/>
              <w:right w:w="100" w:type="dxa"/>
            </w:tcMar>
            <w:vAlign w:val="center"/>
          </w:tcPr>
          <w:p w14:paraId="7355357A" w14:textId="77777777" w:rsidR="001A226C" w:rsidRDefault="00000000">
            <w:pPr>
              <w:spacing w:after="0"/>
            </w:pPr>
            <w:r>
              <w:rPr>
                <w:b/>
                <w:color w:val="FFFFFF"/>
                <w:sz w:val="18"/>
              </w:rPr>
              <w:t>Passaggio</w:t>
            </w:r>
          </w:p>
        </w:tc>
        <w:tc>
          <w:tcPr>
            <w:tcW w:w="3888" w:type="dxa"/>
            <w:shd w:val="clear" w:color="auto" w:fill="123B5D"/>
            <w:tcMar>
              <w:top w:w="90" w:type="dxa"/>
              <w:left w:w="100" w:type="dxa"/>
              <w:bottom w:w="90" w:type="dxa"/>
              <w:right w:w="100" w:type="dxa"/>
            </w:tcMar>
            <w:vAlign w:val="center"/>
          </w:tcPr>
          <w:p w14:paraId="26F1919E" w14:textId="77777777" w:rsidR="001A226C" w:rsidRDefault="00000000">
            <w:pPr>
              <w:spacing w:after="0"/>
            </w:pPr>
            <w:r>
              <w:rPr>
                <w:b/>
                <w:color w:val="FFFFFF"/>
                <w:sz w:val="18"/>
              </w:rPr>
              <w:t>Operazione</w:t>
            </w:r>
          </w:p>
        </w:tc>
        <w:tc>
          <w:tcPr>
            <w:tcW w:w="4752" w:type="dxa"/>
            <w:shd w:val="clear" w:color="auto" w:fill="123B5D"/>
            <w:tcMar>
              <w:top w:w="90" w:type="dxa"/>
              <w:left w:w="100" w:type="dxa"/>
              <w:bottom w:w="90" w:type="dxa"/>
              <w:right w:w="100" w:type="dxa"/>
            </w:tcMar>
            <w:vAlign w:val="center"/>
          </w:tcPr>
          <w:p w14:paraId="1C6C1D76" w14:textId="77777777" w:rsidR="001A226C" w:rsidRDefault="00000000">
            <w:pPr>
              <w:spacing w:after="0"/>
            </w:pPr>
            <w:r>
              <w:rPr>
                <w:b/>
                <w:color w:val="FFFFFF"/>
                <w:sz w:val="18"/>
              </w:rPr>
              <w:t>Risultato</w:t>
            </w:r>
          </w:p>
        </w:tc>
      </w:tr>
      <w:tr w:rsidR="001A226C" w14:paraId="173213D0" w14:textId="77777777">
        <w:trPr>
          <w:cantSplit/>
          <w:jc w:val="center"/>
        </w:trPr>
        <w:tc>
          <w:tcPr>
            <w:tcW w:w="1036" w:type="dxa"/>
            <w:tcMar>
              <w:top w:w="90" w:type="dxa"/>
              <w:left w:w="100" w:type="dxa"/>
              <w:bottom w:w="90" w:type="dxa"/>
              <w:right w:w="100" w:type="dxa"/>
            </w:tcMar>
          </w:tcPr>
          <w:p w14:paraId="403FDB02" w14:textId="77777777" w:rsidR="001A226C" w:rsidRDefault="00000000">
            <w:pPr>
              <w:spacing w:after="0"/>
            </w:pPr>
            <w:r>
              <w:rPr>
                <w:sz w:val="18"/>
              </w:rPr>
              <w:t>1</w:t>
            </w:r>
          </w:p>
        </w:tc>
        <w:tc>
          <w:tcPr>
            <w:tcW w:w="3888" w:type="dxa"/>
            <w:tcMar>
              <w:top w:w="90" w:type="dxa"/>
              <w:left w:w="100" w:type="dxa"/>
              <w:bottom w:w="90" w:type="dxa"/>
              <w:right w:w="100" w:type="dxa"/>
            </w:tcMar>
          </w:tcPr>
          <w:p w14:paraId="6CC1AB39" w14:textId="77777777" w:rsidR="001A226C" w:rsidRDefault="00000000">
            <w:pPr>
              <w:spacing w:after="0"/>
            </w:pPr>
            <w:r>
              <w:rPr>
                <w:sz w:val="18"/>
              </w:rPr>
              <w:t>Aprire una nuova richiesta</w:t>
            </w:r>
          </w:p>
        </w:tc>
        <w:tc>
          <w:tcPr>
            <w:tcW w:w="4752" w:type="dxa"/>
            <w:tcMar>
              <w:top w:w="90" w:type="dxa"/>
              <w:left w:w="100" w:type="dxa"/>
              <w:bottom w:w="90" w:type="dxa"/>
              <w:right w:w="100" w:type="dxa"/>
            </w:tcMar>
          </w:tcPr>
          <w:p w14:paraId="5CD29F31" w14:textId="77777777" w:rsidR="001A226C" w:rsidRDefault="00000000">
            <w:pPr>
              <w:spacing w:after="0"/>
            </w:pPr>
            <w:r>
              <w:rPr>
                <w:sz w:val="18"/>
              </w:rPr>
              <w:t>Si avvia la verifica dell’e-mail</w:t>
            </w:r>
          </w:p>
        </w:tc>
      </w:tr>
      <w:tr w:rsidR="001A226C" w14:paraId="356BDDF6" w14:textId="77777777">
        <w:trPr>
          <w:cantSplit/>
          <w:jc w:val="center"/>
        </w:trPr>
        <w:tc>
          <w:tcPr>
            <w:tcW w:w="1036" w:type="dxa"/>
            <w:shd w:val="clear" w:color="auto" w:fill="F3F4F6"/>
            <w:tcMar>
              <w:top w:w="90" w:type="dxa"/>
              <w:left w:w="100" w:type="dxa"/>
              <w:bottom w:w="90" w:type="dxa"/>
              <w:right w:w="100" w:type="dxa"/>
            </w:tcMar>
          </w:tcPr>
          <w:p w14:paraId="772ED373" w14:textId="77777777" w:rsidR="001A226C" w:rsidRDefault="00000000">
            <w:pPr>
              <w:spacing w:after="0"/>
            </w:pPr>
            <w:r>
              <w:rPr>
                <w:sz w:val="18"/>
              </w:rPr>
              <w:t>2</w:t>
            </w:r>
          </w:p>
        </w:tc>
        <w:tc>
          <w:tcPr>
            <w:tcW w:w="3888" w:type="dxa"/>
            <w:shd w:val="clear" w:color="auto" w:fill="F3F4F6"/>
            <w:tcMar>
              <w:top w:w="90" w:type="dxa"/>
              <w:left w:w="100" w:type="dxa"/>
              <w:bottom w:w="90" w:type="dxa"/>
              <w:right w:w="100" w:type="dxa"/>
            </w:tcMar>
          </w:tcPr>
          <w:p w14:paraId="5A72C827" w14:textId="77777777" w:rsidR="001A226C" w:rsidRDefault="00000000">
            <w:pPr>
              <w:spacing w:after="0"/>
            </w:pPr>
            <w:r>
              <w:rPr>
                <w:sz w:val="18"/>
              </w:rPr>
              <w:t>Inserire il codice ricevuto</w:t>
            </w:r>
          </w:p>
        </w:tc>
        <w:tc>
          <w:tcPr>
            <w:tcW w:w="4752" w:type="dxa"/>
            <w:shd w:val="clear" w:color="auto" w:fill="F3F4F6"/>
            <w:tcMar>
              <w:top w:w="90" w:type="dxa"/>
              <w:left w:w="100" w:type="dxa"/>
              <w:bottom w:w="90" w:type="dxa"/>
              <w:right w:w="100" w:type="dxa"/>
            </w:tcMar>
          </w:tcPr>
          <w:p w14:paraId="0075773C" w14:textId="77777777" w:rsidR="001A226C" w:rsidRDefault="00000000">
            <w:pPr>
              <w:spacing w:after="0"/>
            </w:pPr>
            <w:r>
              <w:rPr>
                <w:sz w:val="18"/>
              </w:rPr>
              <w:t>Si crea la bozza e si ottengono le credenziali</w:t>
            </w:r>
          </w:p>
        </w:tc>
      </w:tr>
      <w:tr w:rsidR="001A226C" w14:paraId="5B54F7A3" w14:textId="77777777">
        <w:trPr>
          <w:cantSplit/>
          <w:jc w:val="center"/>
        </w:trPr>
        <w:tc>
          <w:tcPr>
            <w:tcW w:w="1036" w:type="dxa"/>
            <w:tcMar>
              <w:top w:w="90" w:type="dxa"/>
              <w:left w:w="100" w:type="dxa"/>
              <w:bottom w:w="90" w:type="dxa"/>
              <w:right w:w="100" w:type="dxa"/>
            </w:tcMar>
          </w:tcPr>
          <w:p w14:paraId="062F03CF" w14:textId="77777777" w:rsidR="001A226C" w:rsidRDefault="00000000">
            <w:pPr>
              <w:spacing w:after="0"/>
            </w:pPr>
            <w:r>
              <w:rPr>
                <w:sz w:val="18"/>
              </w:rPr>
              <w:t>3</w:t>
            </w:r>
          </w:p>
        </w:tc>
        <w:tc>
          <w:tcPr>
            <w:tcW w:w="3888" w:type="dxa"/>
            <w:tcMar>
              <w:top w:w="90" w:type="dxa"/>
              <w:left w:w="100" w:type="dxa"/>
              <w:bottom w:w="90" w:type="dxa"/>
              <w:right w:w="100" w:type="dxa"/>
            </w:tcMar>
          </w:tcPr>
          <w:p w14:paraId="54B1C82E" w14:textId="77777777" w:rsidR="001A226C" w:rsidRDefault="00000000">
            <w:pPr>
              <w:spacing w:after="0"/>
            </w:pPr>
            <w:r>
              <w:rPr>
                <w:sz w:val="18"/>
              </w:rPr>
              <w:t>Compilare e salvare l’anagrafica</w:t>
            </w:r>
          </w:p>
        </w:tc>
        <w:tc>
          <w:tcPr>
            <w:tcW w:w="4752" w:type="dxa"/>
            <w:tcMar>
              <w:top w:w="90" w:type="dxa"/>
              <w:left w:w="100" w:type="dxa"/>
              <w:bottom w:w="90" w:type="dxa"/>
              <w:right w:w="100" w:type="dxa"/>
            </w:tcMar>
          </w:tcPr>
          <w:p w14:paraId="43597E74" w14:textId="77777777" w:rsidR="001A226C" w:rsidRDefault="00000000">
            <w:pPr>
              <w:spacing w:after="0"/>
            </w:pPr>
            <w:r>
              <w:rPr>
                <w:sz w:val="18"/>
              </w:rPr>
              <w:t>La bozza contiene corso e dati del candidato</w:t>
            </w:r>
          </w:p>
        </w:tc>
      </w:tr>
      <w:tr w:rsidR="001A226C" w14:paraId="16B2D0B2" w14:textId="77777777">
        <w:trPr>
          <w:cantSplit/>
          <w:jc w:val="center"/>
        </w:trPr>
        <w:tc>
          <w:tcPr>
            <w:tcW w:w="1036" w:type="dxa"/>
            <w:shd w:val="clear" w:color="auto" w:fill="F3F4F6"/>
            <w:tcMar>
              <w:top w:w="90" w:type="dxa"/>
              <w:left w:w="100" w:type="dxa"/>
              <w:bottom w:w="90" w:type="dxa"/>
              <w:right w:w="100" w:type="dxa"/>
            </w:tcMar>
          </w:tcPr>
          <w:p w14:paraId="65AD1DB3" w14:textId="77777777" w:rsidR="001A226C" w:rsidRDefault="00000000">
            <w:pPr>
              <w:spacing w:after="0"/>
            </w:pPr>
            <w:r>
              <w:rPr>
                <w:sz w:val="18"/>
              </w:rPr>
              <w:t>4</w:t>
            </w:r>
          </w:p>
        </w:tc>
        <w:tc>
          <w:tcPr>
            <w:tcW w:w="3888" w:type="dxa"/>
            <w:shd w:val="clear" w:color="auto" w:fill="F3F4F6"/>
            <w:tcMar>
              <w:top w:w="90" w:type="dxa"/>
              <w:left w:w="100" w:type="dxa"/>
              <w:bottom w:w="90" w:type="dxa"/>
              <w:right w:w="100" w:type="dxa"/>
            </w:tcMar>
          </w:tcPr>
          <w:p w14:paraId="3D595509" w14:textId="77777777" w:rsidR="001A226C" w:rsidRDefault="00000000">
            <w:pPr>
              <w:spacing w:after="0"/>
            </w:pPr>
            <w:r>
              <w:rPr>
                <w:sz w:val="18"/>
              </w:rPr>
              <w:t>Gestire tasse e pagamenti</w:t>
            </w:r>
          </w:p>
        </w:tc>
        <w:tc>
          <w:tcPr>
            <w:tcW w:w="4752" w:type="dxa"/>
            <w:shd w:val="clear" w:color="auto" w:fill="F3F4F6"/>
            <w:tcMar>
              <w:top w:w="90" w:type="dxa"/>
              <w:left w:w="100" w:type="dxa"/>
              <w:bottom w:w="90" w:type="dxa"/>
              <w:right w:w="100" w:type="dxa"/>
            </w:tcMar>
          </w:tcPr>
          <w:p w14:paraId="27202186" w14:textId="77777777" w:rsidR="001A226C" w:rsidRDefault="00000000">
            <w:pPr>
              <w:spacing w:after="0"/>
            </w:pPr>
            <w:r>
              <w:rPr>
                <w:sz w:val="18"/>
              </w:rPr>
              <w:t>Sono registrati gli adempimenti richiesti</w:t>
            </w:r>
          </w:p>
        </w:tc>
      </w:tr>
      <w:tr w:rsidR="001A226C" w14:paraId="0B5BEB2F" w14:textId="77777777">
        <w:trPr>
          <w:cantSplit/>
          <w:jc w:val="center"/>
        </w:trPr>
        <w:tc>
          <w:tcPr>
            <w:tcW w:w="1036" w:type="dxa"/>
            <w:tcMar>
              <w:top w:w="90" w:type="dxa"/>
              <w:left w:w="100" w:type="dxa"/>
              <w:bottom w:w="90" w:type="dxa"/>
              <w:right w:w="100" w:type="dxa"/>
            </w:tcMar>
          </w:tcPr>
          <w:p w14:paraId="64FD0D49" w14:textId="77777777" w:rsidR="001A226C" w:rsidRDefault="00000000">
            <w:pPr>
              <w:spacing w:after="0"/>
            </w:pPr>
            <w:r>
              <w:rPr>
                <w:sz w:val="18"/>
              </w:rPr>
              <w:t>5</w:t>
            </w:r>
          </w:p>
        </w:tc>
        <w:tc>
          <w:tcPr>
            <w:tcW w:w="3888" w:type="dxa"/>
            <w:tcMar>
              <w:top w:w="90" w:type="dxa"/>
              <w:left w:w="100" w:type="dxa"/>
              <w:bottom w:w="90" w:type="dxa"/>
              <w:right w:w="100" w:type="dxa"/>
            </w:tcMar>
          </w:tcPr>
          <w:p w14:paraId="5AF39471" w14:textId="77777777" w:rsidR="001A226C" w:rsidRDefault="00000000">
            <w:pPr>
              <w:spacing w:after="0"/>
            </w:pPr>
            <w:r>
              <w:rPr>
                <w:sz w:val="18"/>
              </w:rPr>
              <w:t>Caricare documenti e controllare la stampa</w:t>
            </w:r>
          </w:p>
        </w:tc>
        <w:tc>
          <w:tcPr>
            <w:tcW w:w="4752" w:type="dxa"/>
            <w:tcMar>
              <w:top w:w="90" w:type="dxa"/>
              <w:left w:w="100" w:type="dxa"/>
              <w:bottom w:w="90" w:type="dxa"/>
              <w:right w:w="100" w:type="dxa"/>
            </w:tcMar>
          </w:tcPr>
          <w:p w14:paraId="4D92949B" w14:textId="77777777" w:rsidR="001A226C" w:rsidRDefault="00000000">
            <w:pPr>
              <w:spacing w:after="0"/>
            </w:pPr>
            <w:r>
              <w:rPr>
                <w:sz w:val="18"/>
              </w:rPr>
              <w:t>La pratica è completa degli allegati previsti</w:t>
            </w:r>
          </w:p>
        </w:tc>
      </w:tr>
      <w:tr w:rsidR="001A226C" w14:paraId="159CBF99" w14:textId="77777777">
        <w:trPr>
          <w:cantSplit/>
          <w:jc w:val="center"/>
        </w:trPr>
        <w:tc>
          <w:tcPr>
            <w:tcW w:w="1036" w:type="dxa"/>
            <w:shd w:val="clear" w:color="auto" w:fill="F3F4F6"/>
            <w:tcMar>
              <w:top w:w="90" w:type="dxa"/>
              <w:left w:w="100" w:type="dxa"/>
              <w:bottom w:w="90" w:type="dxa"/>
              <w:right w:w="100" w:type="dxa"/>
            </w:tcMar>
          </w:tcPr>
          <w:p w14:paraId="605A1AA0" w14:textId="77777777" w:rsidR="001A226C" w:rsidRDefault="00000000">
            <w:pPr>
              <w:spacing w:after="0"/>
            </w:pPr>
            <w:r>
              <w:rPr>
                <w:sz w:val="18"/>
              </w:rPr>
              <w:t>6</w:t>
            </w:r>
          </w:p>
        </w:tc>
        <w:tc>
          <w:tcPr>
            <w:tcW w:w="3888" w:type="dxa"/>
            <w:shd w:val="clear" w:color="auto" w:fill="F3F4F6"/>
            <w:tcMar>
              <w:top w:w="90" w:type="dxa"/>
              <w:left w:w="100" w:type="dxa"/>
              <w:bottom w:w="90" w:type="dxa"/>
              <w:right w:w="100" w:type="dxa"/>
            </w:tcMar>
          </w:tcPr>
          <w:p w14:paraId="7BBC60EF" w14:textId="77777777" w:rsidR="001A226C" w:rsidRDefault="00000000">
            <w:pPr>
              <w:spacing w:after="0"/>
            </w:pPr>
            <w:r>
              <w:rPr>
                <w:sz w:val="18"/>
              </w:rPr>
              <w:t>Aprire Invia domanda</w:t>
            </w:r>
          </w:p>
        </w:tc>
        <w:tc>
          <w:tcPr>
            <w:tcW w:w="4752" w:type="dxa"/>
            <w:shd w:val="clear" w:color="auto" w:fill="F3F4F6"/>
            <w:tcMar>
              <w:top w:w="90" w:type="dxa"/>
              <w:left w:w="100" w:type="dxa"/>
              <w:bottom w:w="90" w:type="dxa"/>
              <w:right w:w="100" w:type="dxa"/>
            </w:tcMar>
          </w:tcPr>
          <w:p w14:paraId="04DFB7D9" w14:textId="77777777" w:rsidR="001A226C" w:rsidRDefault="00000000">
            <w:pPr>
              <w:spacing w:after="0"/>
            </w:pPr>
            <w:r>
              <w:rPr>
                <w:sz w:val="18"/>
              </w:rPr>
              <w:t>Il portale mostra i controlli verdi e rossi</w:t>
            </w:r>
          </w:p>
        </w:tc>
      </w:tr>
      <w:tr w:rsidR="001A226C" w14:paraId="09D173B6" w14:textId="77777777">
        <w:trPr>
          <w:cantSplit/>
          <w:jc w:val="center"/>
        </w:trPr>
        <w:tc>
          <w:tcPr>
            <w:tcW w:w="1036" w:type="dxa"/>
            <w:tcMar>
              <w:top w:w="90" w:type="dxa"/>
              <w:left w:w="100" w:type="dxa"/>
              <w:bottom w:w="90" w:type="dxa"/>
              <w:right w:w="100" w:type="dxa"/>
            </w:tcMar>
          </w:tcPr>
          <w:p w14:paraId="396F1A2A" w14:textId="77777777" w:rsidR="001A226C" w:rsidRDefault="00000000">
            <w:pPr>
              <w:spacing w:after="0"/>
            </w:pPr>
            <w:r>
              <w:rPr>
                <w:sz w:val="18"/>
              </w:rPr>
              <w:t>7</w:t>
            </w:r>
          </w:p>
        </w:tc>
        <w:tc>
          <w:tcPr>
            <w:tcW w:w="3888" w:type="dxa"/>
            <w:tcMar>
              <w:top w:w="90" w:type="dxa"/>
              <w:left w:w="100" w:type="dxa"/>
              <w:bottom w:w="90" w:type="dxa"/>
              <w:right w:w="100" w:type="dxa"/>
            </w:tcMar>
          </w:tcPr>
          <w:p w14:paraId="764B7EF8" w14:textId="77777777" w:rsidR="001A226C" w:rsidRDefault="00000000">
            <w:pPr>
              <w:spacing w:after="0"/>
            </w:pPr>
            <w:r>
              <w:rPr>
                <w:sz w:val="18"/>
              </w:rPr>
              <w:t>Confermare l’invio</w:t>
            </w:r>
          </w:p>
        </w:tc>
        <w:tc>
          <w:tcPr>
            <w:tcW w:w="4752" w:type="dxa"/>
            <w:tcMar>
              <w:top w:w="90" w:type="dxa"/>
              <w:left w:w="100" w:type="dxa"/>
              <w:bottom w:w="90" w:type="dxa"/>
              <w:right w:w="100" w:type="dxa"/>
            </w:tcMar>
          </w:tcPr>
          <w:p w14:paraId="4952D566" w14:textId="77777777" w:rsidR="001A226C" w:rsidRDefault="00000000">
            <w:pPr>
              <w:spacing w:after="0"/>
            </w:pPr>
            <w:r>
              <w:rPr>
                <w:sz w:val="18"/>
              </w:rPr>
              <w:t>Lo stato diventa DOMANDA INVIATA e la pratica si blocca</w:t>
            </w:r>
          </w:p>
        </w:tc>
      </w:tr>
    </w:tbl>
    <w:p w14:paraId="4350D5CC" w14:textId="77777777" w:rsidR="001A226C" w:rsidRDefault="001A226C">
      <w:pPr>
        <w:spacing w:after="20"/>
      </w:pPr>
    </w:p>
    <w:p w14:paraId="0F26D44B" w14:textId="77777777" w:rsidR="001A226C" w:rsidRDefault="00000000">
      <w:pPr>
        <w:pStyle w:val="Titolo2"/>
      </w:pPr>
      <w:r>
        <w:t>Prima di iniziare</w:t>
      </w:r>
    </w:p>
    <w:p w14:paraId="5FAB0B46" w14:textId="77777777" w:rsidR="001A226C" w:rsidRDefault="00000000">
      <w:pPr>
        <w:pStyle w:val="Puntoelenco"/>
        <w:spacing w:after="60"/>
      </w:pPr>
      <w:r>
        <w:t>Tenere a disposizione un indirizzo e-mail personale e consultabile.</w:t>
      </w:r>
    </w:p>
    <w:p w14:paraId="3FDC67F4" w14:textId="77777777" w:rsidR="001A226C" w:rsidRDefault="00000000">
      <w:pPr>
        <w:pStyle w:val="Puntoelenco"/>
        <w:spacing w:after="60"/>
      </w:pPr>
      <w:r>
        <w:t>Preparare dati anagrafici, residenza, recapiti e codice fiscale, se posseduto.</w:t>
      </w:r>
    </w:p>
    <w:p w14:paraId="058CC839" w14:textId="77777777" w:rsidR="001A226C" w:rsidRDefault="00000000">
      <w:pPr>
        <w:pStyle w:val="Puntoelenco"/>
        <w:spacing w:after="60"/>
      </w:pPr>
      <w:r>
        <w:t>Consultare il bando per corso, anno accademico, scadenze, tasse e documenti richiesti.</w:t>
      </w:r>
    </w:p>
    <w:p w14:paraId="04E9D840" w14:textId="77777777" w:rsidR="001A226C" w:rsidRDefault="00000000">
      <w:pPr>
        <w:pStyle w:val="Puntoelenco"/>
        <w:spacing w:after="60"/>
      </w:pPr>
      <w:r>
        <w:t>Preparare i file da allegare e le eventuali ricevute dei versamenti tradizionali.</w:t>
      </w:r>
    </w:p>
    <w:p w14:paraId="1A19C2CE" w14:textId="77777777" w:rsidR="001A226C" w:rsidRDefault="00000000">
      <w:pPr>
        <w:pStyle w:val="Puntoelenco"/>
        <w:spacing w:after="60"/>
      </w:pPr>
      <w:r>
        <w:t>Usare preferibilmente un computer e una connessione stabile.</w:t>
      </w:r>
    </w:p>
    <w:p w14:paraId="69530B1C" w14:textId="77777777" w:rsidR="001A226C" w:rsidRDefault="00000000">
      <w:pPr>
        <w:pStyle w:val="Titolo2"/>
      </w:pPr>
      <w:r>
        <w:t>Tre operazioni da non confondere</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2232"/>
        <w:gridCol w:w="5400"/>
        <w:gridCol w:w="2044"/>
      </w:tblGrid>
      <w:tr w:rsidR="001A226C" w14:paraId="4F08161B" w14:textId="77777777">
        <w:trPr>
          <w:cantSplit/>
          <w:tblHeader/>
          <w:jc w:val="center"/>
        </w:trPr>
        <w:tc>
          <w:tcPr>
            <w:tcW w:w="2232" w:type="dxa"/>
            <w:shd w:val="clear" w:color="auto" w:fill="123B5D"/>
            <w:tcMar>
              <w:top w:w="90" w:type="dxa"/>
              <w:left w:w="100" w:type="dxa"/>
              <w:bottom w:w="90" w:type="dxa"/>
              <w:right w:w="100" w:type="dxa"/>
            </w:tcMar>
            <w:vAlign w:val="center"/>
          </w:tcPr>
          <w:p w14:paraId="31DE2CCE" w14:textId="77777777" w:rsidR="001A226C" w:rsidRDefault="00000000">
            <w:pPr>
              <w:spacing w:after="0"/>
            </w:pPr>
            <w:r>
              <w:rPr>
                <w:b/>
                <w:color w:val="FFFFFF"/>
                <w:sz w:val="18"/>
              </w:rPr>
              <w:t>Operazione</w:t>
            </w:r>
          </w:p>
        </w:tc>
        <w:tc>
          <w:tcPr>
            <w:tcW w:w="5400" w:type="dxa"/>
            <w:shd w:val="clear" w:color="auto" w:fill="123B5D"/>
            <w:tcMar>
              <w:top w:w="90" w:type="dxa"/>
              <w:left w:w="100" w:type="dxa"/>
              <w:bottom w:w="90" w:type="dxa"/>
              <w:right w:w="100" w:type="dxa"/>
            </w:tcMar>
            <w:vAlign w:val="center"/>
          </w:tcPr>
          <w:p w14:paraId="3369A970" w14:textId="77777777" w:rsidR="001A226C" w:rsidRDefault="00000000">
            <w:pPr>
              <w:spacing w:after="0"/>
            </w:pPr>
            <w:r>
              <w:rPr>
                <w:b/>
                <w:color w:val="FFFFFF"/>
                <w:sz w:val="18"/>
              </w:rPr>
              <w:t>Che cosa fa</w:t>
            </w:r>
          </w:p>
        </w:tc>
        <w:tc>
          <w:tcPr>
            <w:tcW w:w="2044" w:type="dxa"/>
            <w:shd w:val="clear" w:color="auto" w:fill="123B5D"/>
            <w:tcMar>
              <w:top w:w="90" w:type="dxa"/>
              <w:left w:w="100" w:type="dxa"/>
              <w:bottom w:w="90" w:type="dxa"/>
              <w:right w:w="100" w:type="dxa"/>
            </w:tcMar>
            <w:vAlign w:val="center"/>
          </w:tcPr>
          <w:p w14:paraId="7795F5EA" w14:textId="77777777" w:rsidR="001A226C" w:rsidRDefault="00000000">
            <w:pPr>
              <w:spacing w:after="0"/>
            </w:pPr>
            <w:r>
              <w:rPr>
                <w:b/>
                <w:color w:val="FFFFFF"/>
                <w:sz w:val="18"/>
              </w:rPr>
              <w:t>La domanda è inviata</w:t>
            </w:r>
          </w:p>
        </w:tc>
      </w:tr>
      <w:tr w:rsidR="001A226C" w14:paraId="32F6F62D" w14:textId="77777777">
        <w:trPr>
          <w:cantSplit/>
          <w:jc w:val="center"/>
        </w:trPr>
        <w:tc>
          <w:tcPr>
            <w:tcW w:w="2232" w:type="dxa"/>
            <w:tcMar>
              <w:top w:w="90" w:type="dxa"/>
              <w:left w:w="100" w:type="dxa"/>
              <w:bottom w:w="90" w:type="dxa"/>
              <w:right w:w="100" w:type="dxa"/>
            </w:tcMar>
          </w:tcPr>
          <w:p w14:paraId="0444ECA5" w14:textId="77777777" w:rsidR="001A226C" w:rsidRDefault="00000000">
            <w:pPr>
              <w:spacing w:after="0"/>
            </w:pPr>
            <w:r>
              <w:rPr>
                <w:sz w:val="18"/>
              </w:rPr>
              <w:t>Verifica dell’e-mail</w:t>
            </w:r>
          </w:p>
        </w:tc>
        <w:tc>
          <w:tcPr>
            <w:tcW w:w="5400" w:type="dxa"/>
            <w:tcMar>
              <w:top w:w="90" w:type="dxa"/>
              <w:left w:w="100" w:type="dxa"/>
              <w:bottom w:w="90" w:type="dxa"/>
              <w:right w:w="100" w:type="dxa"/>
            </w:tcMar>
          </w:tcPr>
          <w:p w14:paraId="63371975" w14:textId="77777777" w:rsidR="001A226C" w:rsidRDefault="00000000">
            <w:pPr>
              <w:spacing w:after="0"/>
            </w:pPr>
            <w:r>
              <w:rPr>
                <w:sz w:val="18"/>
              </w:rPr>
              <w:t>Conferma che l’indirizzo indicato sia raggiungibile</w:t>
            </w:r>
          </w:p>
        </w:tc>
        <w:tc>
          <w:tcPr>
            <w:tcW w:w="2044" w:type="dxa"/>
            <w:tcMar>
              <w:top w:w="90" w:type="dxa"/>
              <w:left w:w="100" w:type="dxa"/>
              <w:bottom w:w="90" w:type="dxa"/>
              <w:right w:w="100" w:type="dxa"/>
            </w:tcMar>
          </w:tcPr>
          <w:p w14:paraId="53D87B17" w14:textId="77777777" w:rsidR="001A226C" w:rsidRDefault="00000000">
            <w:pPr>
              <w:spacing w:after="0"/>
            </w:pPr>
            <w:r>
              <w:rPr>
                <w:sz w:val="18"/>
              </w:rPr>
              <w:t>No</w:t>
            </w:r>
          </w:p>
        </w:tc>
      </w:tr>
      <w:tr w:rsidR="001A226C" w14:paraId="0E3022CC" w14:textId="77777777">
        <w:trPr>
          <w:cantSplit/>
          <w:jc w:val="center"/>
        </w:trPr>
        <w:tc>
          <w:tcPr>
            <w:tcW w:w="2232" w:type="dxa"/>
            <w:shd w:val="clear" w:color="auto" w:fill="F3F4F6"/>
            <w:tcMar>
              <w:top w:w="90" w:type="dxa"/>
              <w:left w:w="100" w:type="dxa"/>
              <w:bottom w:w="90" w:type="dxa"/>
              <w:right w:w="100" w:type="dxa"/>
            </w:tcMar>
          </w:tcPr>
          <w:p w14:paraId="474EE780" w14:textId="77777777" w:rsidR="001A226C" w:rsidRDefault="00000000">
            <w:pPr>
              <w:spacing w:after="0"/>
            </w:pPr>
            <w:r>
              <w:rPr>
                <w:sz w:val="18"/>
              </w:rPr>
              <w:t>Salva</w:t>
            </w:r>
          </w:p>
        </w:tc>
        <w:tc>
          <w:tcPr>
            <w:tcW w:w="5400" w:type="dxa"/>
            <w:shd w:val="clear" w:color="auto" w:fill="F3F4F6"/>
            <w:tcMar>
              <w:top w:w="90" w:type="dxa"/>
              <w:left w:w="100" w:type="dxa"/>
              <w:bottom w:w="90" w:type="dxa"/>
              <w:right w:w="100" w:type="dxa"/>
            </w:tcMar>
          </w:tcPr>
          <w:p w14:paraId="3913FA75" w14:textId="77777777" w:rsidR="001A226C" w:rsidRDefault="00000000">
            <w:pPr>
              <w:spacing w:after="0"/>
            </w:pPr>
            <w:r>
              <w:rPr>
                <w:sz w:val="18"/>
              </w:rPr>
              <w:t>Registra i dati nella bozza</w:t>
            </w:r>
          </w:p>
        </w:tc>
        <w:tc>
          <w:tcPr>
            <w:tcW w:w="2044" w:type="dxa"/>
            <w:shd w:val="clear" w:color="auto" w:fill="F3F4F6"/>
            <w:tcMar>
              <w:top w:w="90" w:type="dxa"/>
              <w:left w:w="100" w:type="dxa"/>
              <w:bottom w:w="90" w:type="dxa"/>
              <w:right w:w="100" w:type="dxa"/>
            </w:tcMar>
          </w:tcPr>
          <w:p w14:paraId="4E7C35FE" w14:textId="77777777" w:rsidR="001A226C" w:rsidRDefault="00000000">
            <w:pPr>
              <w:spacing w:after="0"/>
            </w:pPr>
            <w:r>
              <w:rPr>
                <w:sz w:val="18"/>
              </w:rPr>
              <w:t>No</w:t>
            </w:r>
          </w:p>
        </w:tc>
      </w:tr>
      <w:tr w:rsidR="001A226C" w14:paraId="6162CA7D" w14:textId="77777777">
        <w:trPr>
          <w:cantSplit/>
          <w:jc w:val="center"/>
        </w:trPr>
        <w:tc>
          <w:tcPr>
            <w:tcW w:w="2232" w:type="dxa"/>
            <w:tcMar>
              <w:top w:w="90" w:type="dxa"/>
              <w:left w:w="100" w:type="dxa"/>
              <w:bottom w:w="90" w:type="dxa"/>
              <w:right w:w="100" w:type="dxa"/>
            </w:tcMar>
          </w:tcPr>
          <w:p w14:paraId="67B3B78F" w14:textId="77777777" w:rsidR="001A226C" w:rsidRDefault="00000000">
            <w:pPr>
              <w:spacing w:after="0"/>
            </w:pPr>
            <w:r>
              <w:rPr>
                <w:sz w:val="18"/>
              </w:rPr>
              <w:t>Stampa</w:t>
            </w:r>
          </w:p>
        </w:tc>
        <w:tc>
          <w:tcPr>
            <w:tcW w:w="5400" w:type="dxa"/>
            <w:tcMar>
              <w:top w:w="90" w:type="dxa"/>
              <w:left w:w="100" w:type="dxa"/>
              <w:bottom w:w="90" w:type="dxa"/>
              <w:right w:w="100" w:type="dxa"/>
            </w:tcMar>
          </w:tcPr>
          <w:p w14:paraId="7495E5C7" w14:textId="77777777" w:rsidR="001A226C" w:rsidRDefault="00000000">
            <w:pPr>
              <w:spacing w:after="0"/>
            </w:pPr>
            <w:r>
              <w:rPr>
                <w:sz w:val="18"/>
              </w:rPr>
              <w:t>Genera una copia da controllare o conservare</w:t>
            </w:r>
          </w:p>
        </w:tc>
        <w:tc>
          <w:tcPr>
            <w:tcW w:w="2044" w:type="dxa"/>
            <w:tcMar>
              <w:top w:w="90" w:type="dxa"/>
              <w:left w:w="100" w:type="dxa"/>
              <w:bottom w:w="90" w:type="dxa"/>
              <w:right w:w="100" w:type="dxa"/>
            </w:tcMar>
          </w:tcPr>
          <w:p w14:paraId="359CF4A9" w14:textId="77777777" w:rsidR="001A226C" w:rsidRDefault="00000000">
            <w:pPr>
              <w:spacing w:after="0"/>
            </w:pPr>
            <w:r>
              <w:rPr>
                <w:sz w:val="18"/>
              </w:rPr>
              <w:t>No</w:t>
            </w:r>
          </w:p>
        </w:tc>
      </w:tr>
      <w:tr w:rsidR="001A226C" w14:paraId="75248D78" w14:textId="77777777">
        <w:trPr>
          <w:cantSplit/>
          <w:jc w:val="center"/>
        </w:trPr>
        <w:tc>
          <w:tcPr>
            <w:tcW w:w="2232" w:type="dxa"/>
            <w:shd w:val="clear" w:color="auto" w:fill="F3F4F6"/>
            <w:tcMar>
              <w:top w:w="90" w:type="dxa"/>
              <w:left w:w="100" w:type="dxa"/>
              <w:bottom w:w="90" w:type="dxa"/>
              <w:right w:w="100" w:type="dxa"/>
            </w:tcMar>
          </w:tcPr>
          <w:p w14:paraId="25FF081C" w14:textId="77777777" w:rsidR="001A226C" w:rsidRDefault="00000000">
            <w:pPr>
              <w:spacing w:after="0"/>
            </w:pPr>
            <w:r>
              <w:rPr>
                <w:sz w:val="18"/>
              </w:rPr>
              <w:t>Conferma i dati ed invia la domanda</w:t>
            </w:r>
          </w:p>
        </w:tc>
        <w:tc>
          <w:tcPr>
            <w:tcW w:w="5400" w:type="dxa"/>
            <w:shd w:val="clear" w:color="auto" w:fill="F3F4F6"/>
            <w:tcMar>
              <w:top w:w="90" w:type="dxa"/>
              <w:left w:w="100" w:type="dxa"/>
              <w:bottom w:w="90" w:type="dxa"/>
              <w:right w:w="100" w:type="dxa"/>
            </w:tcMar>
          </w:tcPr>
          <w:p w14:paraId="43E6E6D3" w14:textId="77777777" w:rsidR="001A226C" w:rsidRDefault="00000000">
            <w:pPr>
              <w:spacing w:after="0"/>
            </w:pPr>
            <w:r>
              <w:rPr>
                <w:sz w:val="18"/>
              </w:rPr>
              <w:t>Trasmette la richiesta e blocca le modifiche</w:t>
            </w:r>
          </w:p>
        </w:tc>
        <w:tc>
          <w:tcPr>
            <w:tcW w:w="2044" w:type="dxa"/>
            <w:shd w:val="clear" w:color="auto" w:fill="F3F4F6"/>
            <w:tcMar>
              <w:top w:w="90" w:type="dxa"/>
              <w:left w:w="100" w:type="dxa"/>
              <w:bottom w:w="90" w:type="dxa"/>
              <w:right w:w="100" w:type="dxa"/>
            </w:tcMar>
          </w:tcPr>
          <w:p w14:paraId="0C31FF87" w14:textId="77777777" w:rsidR="001A226C" w:rsidRDefault="00000000">
            <w:pPr>
              <w:spacing w:after="0"/>
            </w:pPr>
            <w:r>
              <w:rPr>
                <w:sz w:val="18"/>
              </w:rPr>
              <w:t>Sì</w:t>
            </w:r>
          </w:p>
        </w:tc>
      </w:tr>
    </w:tbl>
    <w:p w14:paraId="165433FA" w14:textId="77777777" w:rsidR="001A226C" w:rsidRDefault="001A226C">
      <w:pPr>
        <w:spacing w:after="20"/>
      </w:pPr>
    </w:p>
    <w:p w14:paraId="375AA934" w14:textId="77777777" w:rsidR="001A226C" w:rsidRDefault="00000000">
      <w:r>
        <w:br w:type="page"/>
      </w:r>
    </w:p>
    <w:p w14:paraId="2C1A1040" w14:textId="77777777" w:rsidR="001A226C" w:rsidRDefault="00000000">
      <w:pPr>
        <w:pStyle w:val="Titolo1"/>
      </w:pPr>
      <w:bookmarkStart w:id="1" w:name="nuova_richiesta"/>
      <w:r>
        <w:lastRenderedPageBreak/>
        <w:t>Creare una nuova richiesta</w:t>
      </w:r>
      <w:bookmarkEnd w:id="1"/>
    </w:p>
    <w:p w14:paraId="7EEE315A" w14:textId="77777777" w:rsidR="001A226C" w:rsidRDefault="00000000">
      <w:pPr>
        <w:pStyle w:val="Titolo2"/>
      </w:pPr>
      <w:r>
        <w:t>Aprire il percorso corretto</w:t>
      </w:r>
    </w:p>
    <w:p w14:paraId="12E83C30" w14:textId="77777777" w:rsidR="001A226C" w:rsidRDefault="00000000">
      <w:pPr>
        <w:pStyle w:val="Stepnumber"/>
      </w:pPr>
      <w:r>
        <w:rPr>
          <w:b/>
          <w:color w:val="0B6FB8"/>
        </w:rPr>
        <w:t xml:space="preserve">1. </w:t>
      </w:r>
      <w:r>
        <w:t>Aprire l’indirizzo diretto https://www.isidata.net/Default.aspx?CodProc=SERVIZISTUDENTIMAINGENERALEAC.</w:t>
      </w:r>
    </w:p>
    <w:p w14:paraId="7259C5E4" w14:textId="77777777" w:rsidR="001A226C" w:rsidRDefault="00000000">
      <w:pPr>
        <w:pStyle w:val="Stepnumber"/>
      </w:pPr>
      <w:r>
        <w:rPr>
          <w:b/>
          <w:color w:val="0B6FB8"/>
        </w:rPr>
        <w:t xml:space="preserve">2. </w:t>
      </w:r>
      <w:r>
        <w:t>Se nella pagina compare il selettore della lingua, scegliere la lingua desiderata.</w:t>
      </w:r>
    </w:p>
    <w:p w14:paraId="7909AE77" w14:textId="77777777" w:rsidR="001A226C" w:rsidRDefault="00000000">
      <w:pPr>
        <w:pStyle w:val="Stepnumber"/>
      </w:pPr>
      <w:r>
        <w:rPr>
          <w:b/>
          <w:color w:val="0B6FB8"/>
        </w:rPr>
        <w:t xml:space="preserve">3. </w:t>
      </w:r>
      <w:r>
        <w:t>Scegliere 1. Inserimento domanda AMMISSIONE.</w:t>
      </w:r>
    </w:p>
    <w:p w14:paraId="03770824" w14:textId="3B373143" w:rsidR="001A226C" w:rsidRDefault="00000000">
      <w:pPr>
        <w:pStyle w:val="Stepnumber"/>
      </w:pPr>
      <w:r>
        <w:rPr>
          <w:b/>
          <w:color w:val="0B6FB8"/>
        </w:rPr>
        <w:t xml:space="preserve">4. </w:t>
      </w:r>
      <w:r>
        <w:t xml:space="preserve">Selezionare dall’elenco la propria </w:t>
      </w:r>
      <w:r w:rsidR="005A5648">
        <w:t>l’Istituzione</w:t>
      </w:r>
      <w:r>
        <w:t>.</w:t>
      </w:r>
    </w:p>
    <w:p w14:paraId="787364BC" w14:textId="26A4CD87" w:rsidR="00A00222" w:rsidRDefault="00000000" w:rsidP="00A00222">
      <w:pPr>
        <w:pStyle w:val="Stepnumber"/>
      </w:pPr>
      <w:r>
        <w:rPr>
          <w:b/>
          <w:color w:val="0B6FB8"/>
        </w:rPr>
        <w:t xml:space="preserve">5. </w:t>
      </w:r>
      <w:r>
        <w:t>Controllare che il periodo indicato dal bando sia ancora aperto</w:t>
      </w:r>
      <w:r w:rsidR="00A00222">
        <w:t xml:space="preserve"> per il corso a cui si intende richiedere l’ammissione.</w:t>
      </w:r>
      <w:r w:rsidR="005A5648">
        <w:t xml:space="preserve"> In caso contrario contattare l’Istituzione</w:t>
      </w:r>
    </w:p>
    <w:p w14:paraId="087FF8C4" w14:textId="7DEC6632" w:rsidR="001A226C" w:rsidRDefault="00000000">
      <w:pPr>
        <w:pStyle w:val="Stepnumber"/>
      </w:pPr>
      <w:r>
        <w:t>.</w:t>
      </w:r>
    </w:p>
    <w:p w14:paraId="307726B5" w14:textId="77777777" w:rsidR="001A226C" w:rsidRDefault="00000000">
      <w:pPr>
        <w:keepNext/>
        <w:spacing w:before="100" w:after="0"/>
        <w:jc w:val="center"/>
      </w:pPr>
      <w:r>
        <w:rPr>
          <w:noProof/>
        </w:rPr>
        <w:drawing>
          <wp:inline distT="0" distB="0" distL="0" distR="0" wp14:anchorId="2E4A2053" wp14:editId="6CC6D5FC">
            <wp:extent cx="6144768" cy="2136267"/>
            <wp:effectExtent l="0" t="0" r="0" b="0"/>
            <wp:docPr id="2" name="Picture 2" descr="Pagina iniziale del portale con le voci Inserimento domanda AMMISSIONE e Modifica domanda AMMIS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_menu_principale_cropped.png"/>
                    <pic:cNvPicPr/>
                  </pic:nvPicPr>
                  <pic:blipFill>
                    <a:blip r:embed="rId9"/>
                    <a:stretch>
                      <a:fillRect/>
                    </a:stretch>
                  </pic:blipFill>
                  <pic:spPr>
                    <a:xfrm>
                      <a:off x="0" y="0"/>
                      <a:ext cx="6144768" cy="2136267"/>
                    </a:xfrm>
                    <a:prstGeom prst="rect">
                      <a:avLst/>
                    </a:prstGeom>
                  </pic:spPr>
                </pic:pic>
              </a:graphicData>
            </a:graphic>
          </wp:inline>
        </w:drawing>
      </w:r>
    </w:p>
    <w:p w14:paraId="6614CDBC" w14:textId="77777777" w:rsidR="001A226C" w:rsidRDefault="00000000">
      <w:pPr>
        <w:pStyle w:val="Didascalia"/>
      </w:pPr>
      <w:r>
        <w:rPr>
          <w:b w:val="0"/>
        </w:rPr>
        <w:t>Figura 1 – Pagina iniziale con le funzioni per inserire o modificare una domanda</w:t>
      </w:r>
    </w:p>
    <w:p w14:paraId="47259949" w14:textId="68D5A49C" w:rsidR="001A226C" w:rsidRDefault="00000000">
      <w:pPr>
        <w:spacing w:before="80" w:after="120"/>
        <w:ind w:left="173"/>
      </w:pPr>
      <w:r>
        <w:rPr>
          <w:b/>
          <w:color w:val="B71C1C"/>
        </w:rPr>
        <w:t xml:space="preserve">Attenzione. </w:t>
      </w:r>
      <w:r>
        <w:t xml:space="preserve">Nelle figure è visibile ISIDATA perché è l’ambiente usato per la dimostrazione. </w:t>
      </w:r>
      <w:r w:rsidR="005A5648">
        <w:t>Lo</w:t>
      </w:r>
      <w:r>
        <w:t xml:space="preserve"> studente non deve selezionare la voce riservata ai test, ma il nome della propria </w:t>
      </w:r>
      <w:r w:rsidR="005A5648">
        <w:t>Istituzione</w:t>
      </w:r>
      <w:r>
        <w:t>.</w:t>
      </w:r>
    </w:p>
    <w:p w14:paraId="08766641" w14:textId="08AAE14A" w:rsidR="001A226C" w:rsidRDefault="00000000">
      <w:pPr>
        <w:spacing w:before="80" w:after="120"/>
        <w:ind w:left="173"/>
      </w:pPr>
      <w:r>
        <w:rPr>
          <w:b/>
          <w:color w:val="B71C1C"/>
        </w:rPr>
        <w:t xml:space="preserve">Attenzione. </w:t>
      </w:r>
      <w:r>
        <w:t>Prima di richiedere un nuovo codice, verificare di non avere già una domanda per lo stesso corso e lo stesso anno accademico. In caso di dubbio usare Modifica domanda AMMISSIONE</w:t>
      </w:r>
      <w:r w:rsidR="005A5648">
        <w:t>. Se non ricordate le credenziali utilizzate la funzione</w:t>
      </w:r>
      <w:r>
        <w:t xml:space="preserve"> Password smarrita: non creare una pratica duplicata.</w:t>
      </w:r>
    </w:p>
    <w:p w14:paraId="413D9232" w14:textId="77777777" w:rsidR="001A226C" w:rsidRDefault="00000000">
      <w:pPr>
        <w:pStyle w:val="Titolo2"/>
      </w:pPr>
      <w:r>
        <w:t>Richiedere il codice di verifica</w:t>
      </w:r>
    </w:p>
    <w:p w14:paraId="721E660C" w14:textId="77777777" w:rsidR="001A226C" w:rsidRDefault="00000000">
      <w:pPr>
        <w:pStyle w:val="Stepnumber"/>
      </w:pPr>
      <w:r>
        <w:rPr>
          <w:b/>
          <w:color w:val="0B6FB8"/>
        </w:rPr>
        <w:t xml:space="preserve">1. </w:t>
      </w:r>
      <w:r>
        <w:t>Nella scheda Ottieni Codice inserire nome, cognome ed e-mail.</w:t>
      </w:r>
    </w:p>
    <w:p w14:paraId="133DCB0E" w14:textId="2138DF42" w:rsidR="001A226C" w:rsidRDefault="00000000">
      <w:pPr>
        <w:pStyle w:val="Stepnumber"/>
      </w:pPr>
      <w:r>
        <w:rPr>
          <w:b/>
          <w:color w:val="0B6FB8"/>
        </w:rPr>
        <w:t xml:space="preserve">2. </w:t>
      </w:r>
      <w:r>
        <w:t>Inserire il codice fiscale se disponibile, soprattutto se si prevede di usare SPID e l’</w:t>
      </w:r>
      <w:r w:rsidR="005A5648">
        <w:t>Istituzione</w:t>
      </w:r>
      <w:r>
        <w:t xml:space="preserve"> offre il servizio.</w:t>
      </w:r>
    </w:p>
    <w:p w14:paraId="44A392C1" w14:textId="77777777" w:rsidR="001A226C" w:rsidRDefault="00000000">
      <w:pPr>
        <w:pStyle w:val="Stepnumber"/>
      </w:pPr>
      <w:r>
        <w:rPr>
          <w:b/>
          <w:color w:val="0B6FB8"/>
        </w:rPr>
        <w:t xml:space="preserve">3. </w:t>
      </w:r>
      <w:r>
        <w:t>Trascrivere il Captcha mostrato nella pagina.</w:t>
      </w:r>
    </w:p>
    <w:p w14:paraId="5241D891" w14:textId="77777777" w:rsidR="001A226C" w:rsidRDefault="00000000">
      <w:pPr>
        <w:pStyle w:val="Stepnumber"/>
      </w:pPr>
      <w:r>
        <w:rPr>
          <w:b/>
          <w:color w:val="0B6FB8"/>
        </w:rPr>
        <w:t xml:space="preserve">4. </w:t>
      </w:r>
      <w:r>
        <w:t>Premere INVIA CODICE e controllare la posta in arrivo e la cartella Spam.</w:t>
      </w:r>
    </w:p>
    <w:p w14:paraId="431E2671" w14:textId="77777777" w:rsidR="001A226C" w:rsidRDefault="00000000">
      <w:pPr>
        <w:keepNext/>
        <w:spacing w:before="100" w:after="0"/>
        <w:jc w:val="center"/>
      </w:pPr>
      <w:r>
        <w:rPr>
          <w:noProof/>
        </w:rPr>
        <w:lastRenderedPageBreak/>
        <w:drawing>
          <wp:inline distT="0" distB="0" distL="0" distR="0" wp14:anchorId="230C097A" wp14:editId="1FD45A93">
            <wp:extent cx="6144768" cy="3458557"/>
            <wp:effectExtent l="0" t="0" r="0" b="0"/>
            <wp:docPr id="3" name="Picture 3" descr="Modulo Ottieni Codice con i campi nome, cognome, e-mail, codice fiscale, Captcha e il pulsante Invia Co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nuova_richiesta_codice_stato.png"/>
                    <pic:cNvPicPr/>
                  </pic:nvPicPr>
                  <pic:blipFill>
                    <a:blip r:embed="rId10"/>
                    <a:stretch>
                      <a:fillRect/>
                    </a:stretch>
                  </pic:blipFill>
                  <pic:spPr>
                    <a:xfrm>
                      <a:off x="0" y="0"/>
                      <a:ext cx="6144768" cy="3458557"/>
                    </a:xfrm>
                    <a:prstGeom prst="rect">
                      <a:avLst/>
                    </a:prstGeom>
                  </pic:spPr>
                </pic:pic>
              </a:graphicData>
            </a:graphic>
          </wp:inline>
        </w:drawing>
      </w:r>
    </w:p>
    <w:p w14:paraId="76B588E0" w14:textId="77777777" w:rsidR="001A226C" w:rsidRDefault="00000000">
      <w:pPr>
        <w:pStyle w:val="Didascalia"/>
      </w:pPr>
      <w:r>
        <w:rPr>
          <w:b w:val="0"/>
        </w:rPr>
        <w:t>Figura 2 – Scheda Ottieni Codice per la verifica dell’e-mail</w:t>
      </w:r>
    </w:p>
    <w:p w14:paraId="2D50F2AF" w14:textId="77777777" w:rsidR="001A226C" w:rsidRDefault="00000000">
      <w:pPr>
        <w:pStyle w:val="Titolo2"/>
      </w:pPr>
      <w:r>
        <w:t>Inserire il codice ricevuto</w:t>
      </w:r>
    </w:p>
    <w:p w14:paraId="157B006A" w14:textId="77777777" w:rsidR="001A226C" w:rsidRDefault="00000000">
      <w:r>
        <w:t>Dopo l’invio dell’e-mail si abilita la scheda Inserisci Codice. Digitare il codice numerico di cinque cifre ricevuto e premere AVANTI. Il codice è valido per meno di cinque minuti; se scade, richiederne uno nuovo.</w:t>
      </w:r>
    </w:p>
    <w:p w14:paraId="2ACB9802" w14:textId="58819595" w:rsidR="001A226C" w:rsidRDefault="00000000">
      <w:pPr>
        <w:spacing w:before="80" w:after="120"/>
        <w:ind w:left="173"/>
      </w:pPr>
      <w:r>
        <w:rPr>
          <w:b/>
          <w:color w:val="B71C1C"/>
        </w:rPr>
        <w:t xml:space="preserve">Attenzione. </w:t>
      </w:r>
      <w:r>
        <w:t>Il codice temporaneo ricevuto via e-mail verifica soltanto l’indirizzo</w:t>
      </w:r>
      <w:r w:rsidR="005A5648">
        <w:t xml:space="preserve"> email</w:t>
      </w:r>
      <w:r>
        <w:t>. Non è il codice permanente della domanda.</w:t>
      </w:r>
    </w:p>
    <w:p w14:paraId="5F9352BA" w14:textId="77777777" w:rsidR="001A226C" w:rsidRDefault="00000000">
      <w:pPr>
        <w:pStyle w:val="Titolo2"/>
      </w:pPr>
      <w:r>
        <w:t>Aprire la domanda dopo la verifica</w:t>
      </w:r>
    </w:p>
    <w:p w14:paraId="31D986C8" w14:textId="41771542" w:rsidR="001A226C" w:rsidRDefault="00000000">
      <w:r>
        <w:t>Quando il codice temporaneo è corretto, il portale mostra un messaggio conclusivo. Leggerlo per intero perché può contenere istruzioni specifiche dell’</w:t>
      </w:r>
      <w:r w:rsidR="005A5648">
        <w:t>Istituzione</w:t>
      </w:r>
      <w:r>
        <w:t xml:space="preserve"> su tasse, documenti, stampa o consegna; quindi premere Ok, Vai all’Ammissione per iniziare la compilazione.</w:t>
      </w:r>
    </w:p>
    <w:p w14:paraId="01147F00" w14:textId="77777777" w:rsidR="001A226C" w:rsidRDefault="00000000">
      <w:pPr>
        <w:pStyle w:val="Titolo2"/>
      </w:pPr>
      <w:r>
        <w:t>Conservare le credenziali della bozza</w:t>
      </w:r>
    </w:p>
    <w:p w14:paraId="0A58DC66" w14:textId="472065C3" w:rsidR="001A226C" w:rsidRPr="00D1279B" w:rsidRDefault="00000000">
      <w:pPr>
        <w:rPr>
          <w:color w:val="FF0000"/>
        </w:rPr>
      </w:pPr>
      <w:r>
        <w:t>Dopo la verifica, il sistema crea una bozza e invia allo stesso indirizzo e-mail un codice domanda permanente e una password. Conservare entrambi in modo sicuro: servono per rientrare nella pratica</w:t>
      </w:r>
      <w:r w:rsidR="005A5648">
        <w:t xml:space="preserve"> per eventuali modifiche successive (se la domanda non è stata ancora conclusa ed inviata)</w:t>
      </w:r>
      <w:r>
        <w:t xml:space="preserve">. </w:t>
      </w:r>
      <w:r w:rsidRPr="00D1279B">
        <w:rPr>
          <w:color w:val="FF0000"/>
        </w:rPr>
        <w:t>La presenza delle credenziali non significa che la domanda sia stata inviata.</w:t>
      </w:r>
    </w:p>
    <w:p w14:paraId="0E0BEDC8" w14:textId="77777777" w:rsidR="001A226C" w:rsidRDefault="00000000">
      <w:pPr>
        <w:spacing w:before="80" w:after="120"/>
        <w:ind w:left="173"/>
      </w:pPr>
      <w:r>
        <w:rPr>
          <w:b/>
          <w:color w:val="0F5C91"/>
        </w:rPr>
        <w:t xml:space="preserve">Risultato atteso. </w:t>
      </w:r>
      <w:r>
        <w:t>La pratica esiste come bozza e può essere completata, ma la segreteria non l’ha ancora ricevuta definitivamente.</w:t>
      </w:r>
    </w:p>
    <w:p w14:paraId="7AADBD86" w14:textId="77777777" w:rsidR="001A226C" w:rsidRDefault="00000000">
      <w:r>
        <w:br w:type="page"/>
      </w:r>
    </w:p>
    <w:p w14:paraId="764CB826" w14:textId="77777777" w:rsidR="001A226C" w:rsidRDefault="00000000">
      <w:pPr>
        <w:pStyle w:val="Titolo1"/>
      </w:pPr>
      <w:bookmarkStart w:id="2" w:name="accesso"/>
      <w:r>
        <w:lastRenderedPageBreak/>
        <w:t>Accedere a una richiesta esistente</w:t>
      </w:r>
      <w:bookmarkEnd w:id="2"/>
    </w:p>
    <w:p w14:paraId="784172C7" w14:textId="77777777" w:rsidR="001A226C" w:rsidRDefault="00000000">
      <w:pPr>
        <w:pStyle w:val="Titolo2"/>
      </w:pPr>
      <w:r>
        <w:t>Entrare con codice e password</w:t>
      </w:r>
    </w:p>
    <w:p w14:paraId="01DD2892" w14:textId="77777777" w:rsidR="001A226C" w:rsidRDefault="00000000">
      <w:pPr>
        <w:pStyle w:val="Stepnumber"/>
      </w:pPr>
      <w:r>
        <w:rPr>
          <w:b/>
          <w:color w:val="0B6FB8"/>
        </w:rPr>
        <w:t xml:space="preserve">1. </w:t>
      </w:r>
      <w:r>
        <w:t>Dalla pagina iniziale scegliere 2. Modifica domanda AMMISSIONE.</w:t>
      </w:r>
    </w:p>
    <w:p w14:paraId="1C6A0849" w14:textId="4FDBF9D2" w:rsidR="001A226C" w:rsidRDefault="00000000">
      <w:pPr>
        <w:pStyle w:val="Stepnumber"/>
      </w:pPr>
      <w:r>
        <w:rPr>
          <w:b/>
          <w:color w:val="0B6FB8"/>
        </w:rPr>
        <w:t xml:space="preserve">2. </w:t>
      </w:r>
      <w:r>
        <w:t xml:space="preserve">Selezionare la stessa </w:t>
      </w:r>
      <w:r w:rsidR="005A5648">
        <w:t>Istituzione</w:t>
      </w:r>
      <w:r>
        <w:t xml:space="preserve"> usata durante la creazione.</w:t>
      </w:r>
    </w:p>
    <w:p w14:paraId="2ACCA88C" w14:textId="37BD0C04" w:rsidR="001A226C" w:rsidRDefault="00000000">
      <w:pPr>
        <w:pStyle w:val="Stepnumber"/>
      </w:pPr>
      <w:r>
        <w:rPr>
          <w:b/>
          <w:color w:val="0B6FB8"/>
        </w:rPr>
        <w:t xml:space="preserve">3. </w:t>
      </w:r>
      <w:r>
        <w:t>Inserire il codice domanda e la password</w:t>
      </w:r>
      <w:r w:rsidR="00D1279B">
        <w:t xml:space="preserve"> inviatavi dal sistema al momento della prima creazione della bozza</w:t>
      </w:r>
      <w:r>
        <w:t>.</w:t>
      </w:r>
    </w:p>
    <w:p w14:paraId="086ACD0B" w14:textId="77777777" w:rsidR="001A226C" w:rsidRDefault="00000000">
      <w:pPr>
        <w:pStyle w:val="Stepnumber"/>
      </w:pPr>
      <w:r>
        <w:rPr>
          <w:b/>
          <w:color w:val="0B6FB8"/>
        </w:rPr>
        <w:t xml:space="preserve">4. </w:t>
      </w:r>
      <w:r>
        <w:t>Premere Accedi.</w:t>
      </w:r>
    </w:p>
    <w:p w14:paraId="0448CBBB" w14:textId="77777777" w:rsidR="001A226C" w:rsidRDefault="00000000">
      <w:pPr>
        <w:pStyle w:val="Stepnumber"/>
      </w:pPr>
      <w:r>
        <w:rPr>
          <w:b/>
          <w:color w:val="0B6FB8"/>
        </w:rPr>
        <w:t xml:space="preserve">5. </w:t>
      </w:r>
      <w:r>
        <w:t>Nel MENU RICHIESTA DI AMMISSIONE scegliere Gestione domanda di ammissione.</w:t>
      </w:r>
    </w:p>
    <w:p w14:paraId="77BC8944" w14:textId="77777777" w:rsidR="001A226C" w:rsidRDefault="00000000">
      <w:pPr>
        <w:keepNext/>
        <w:spacing w:before="100" w:after="0"/>
        <w:jc w:val="center"/>
      </w:pPr>
      <w:r>
        <w:rPr>
          <w:noProof/>
        </w:rPr>
        <w:drawing>
          <wp:inline distT="0" distB="0" distL="0" distR="0" wp14:anchorId="30A3774B" wp14:editId="0A245370">
            <wp:extent cx="5577840" cy="3139464"/>
            <wp:effectExtent l="0" t="0" r="0" b="0"/>
            <wp:docPr id="4" name="Picture 4" descr="Pagina di accesso alla domanda con i campi istituzione, codice, password, pulsante Accedi e area Password smarr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login_isidata.png"/>
                    <pic:cNvPicPr/>
                  </pic:nvPicPr>
                  <pic:blipFill>
                    <a:blip r:embed="rId11"/>
                    <a:stretch>
                      <a:fillRect/>
                    </a:stretch>
                  </pic:blipFill>
                  <pic:spPr>
                    <a:xfrm>
                      <a:off x="0" y="0"/>
                      <a:ext cx="5577840" cy="3139464"/>
                    </a:xfrm>
                    <a:prstGeom prst="rect">
                      <a:avLst/>
                    </a:prstGeom>
                  </pic:spPr>
                </pic:pic>
              </a:graphicData>
            </a:graphic>
          </wp:inline>
        </w:drawing>
      </w:r>
    </w:p>
    <w:p w14:paraId="16EAE8B9" w14:textId="77777777" w:rsidR="001A226C" w:rsidRDefault="00000000">
      <w:pPr>
        <w:pStyle w:val="Didascalia"/>
      </w:pPr>
      <w:r>
        <w:rPr>
          <w:b w:val="0"/>
        </w:rPr>
        <w:t>Figura 3 – Accesso alla richiesta e area Password smarrita</w:t>
      </w:r>
    </w:p>
    <w:p w14:paraId="4CEEADCA" w14:textId="6F36966B" w:rsidR="001A226C" w:rsidRDefault="00000000">
      <w:pPr>
        <w:spacing w:before="80" w:after="120"/>
        <w:ind w:left="173"/>
      </w:pPr>
      <w:r>
        <w:rPr>
          <w:b/>
          <w:color w:val="B71C1C"/>
        </w:rPr>
        <w:t xml:space="preserve">Attenzione. </w:t>
      </w:r>
      <w:r>
        <w:t>Se compare Codice e/o Password non corretti, verificare per prima cosa l’</w:t>
      </w:r>
      <w:r w:rsidR="005A5648">
        <w:t>Istituzione</w:t>
      </w:r>
      <w:r>
        <w:t xml:space="preserve"> scelta. </w:t>
      </w:r>
      <w:r w:rsidRPr="00073A1A">
        <w:rPr>
          <w:color w:val="FF0000"/>
        </w:rPr>
        <w:t>Non confondere il codice temporaneo dell’e-mail con il codice permanente della domanda</w:t>
      </w:r>
      <w:r>
        <w:t>.</w:t>
      </w:r>
    </w:p>
    <w:p w14:paraId="7B8DFB24" w14:textId="77777777" w:rsidR="001A226C" w:rsidRDefault="00000000">
      <w:r>
        <w:t>Quando la pratica si apre in sola lettura ed è ancora nello stato DOMANDA NON INVIATA, premere Modifica per rendere disponibili i campi e i comandi Salva e Annulla.</w:t>
      </w:r>
    </w:p>
    <w:p w14:paraId="10E88F57" w14:textId="77777777" w:rsidR="001A226C" w:rsidRDefault="00000000">
      <w:pPr>
        <w:pStyle w:val="Titolo2"/>
      </w:pPr>
      <w:r>
        <w:t>Recuperare la password</w:t>
      </w:r>
    </w:p>
    <w:p w14:paraId="44CFA870" w14:textId="494A1B27" w:rsidR="001A226C" w:rsidRDefault="00000000">
      <w:pPr>
        <w:pStyle w:val="Stepnumber"/>
      </w:pPr>
      <w:r>
        <w:rPr>
          <w:b/>
          <w:color w:val="0B6FB8"/>
        </w:rPr>
        <w:t xml:space="preserve">1. </w:t>
      </w:r>
      <w:r>
        <w:t>Nel riquadro Password smarrita selezionare l’</w:t>
      </w:r>
      <w:r w:rsidR="005A5648">
        <w:t>Istituzione</w:t>
      </w:r>
      <w:r>
        <w:t>.</w:t>
      </w:r>
    </w:p>
    <w:p w14:paraId="6D7DB47D" w14:textId="77777777" w:rsidR="001A226C" w:rsidRDefault="00000000">
      <w:pPr>
        <w:pStyle w:val="Stepnumber"/>
      </w:pPr>
      <w:r>
        <w:rPr>
          <w:b/>
          <w:color w:val="0B6FB8"/>
        </w:rPr>
        <w:t xml:space="preserve">2. </w:t>
      </w:r>
      <w:r>
        <w:t>Inserire l’e-mail usata per la richiesta e avviare il recupero.</w:t>
      </w:r>
    </w:p>
    <w:p w14:paraId="0A821D85" w14:textId="77777777" w:rsidR="001A226C" w:rsidRDefault="00000000">
      <w:pPr>
        <w:pStyle w:val="Stepnumber"/>
      </w:pPr>
      <w:r>
        <w:rPr>
          <w:b/>
          <w:color w:val="0B6FB8"/>
        </w:rPr>
        <w:t xml:space="preserve">3. </w:t>
      </w:r>
      <w:r>
        <w:t>Controllare anche la cartella Spam.</w:t>
      </w:r>
    </w:p>
    <w:p w14:paraId="3CB31F67" w14:textId="77777777" w:rsidR="001A226C" w:rsidRDefault="00000000">
      <w:pPr>
        <w:pStyle w:val="Stepnumber"/>
      </w:pPr>
      <w:r>
        <w:rPr>
          <w:b/>
          <w:color w:val="0B6FB8"/>
        </w:rPr>
        <w:t xml:space="preserve">4. </w:t>
      </w:r>
      <w:r>
        <w:t>Seguire le istruzioni ricevute. Il codice di sblocco è composto da sei cifre ed è valido per 30 minuti.</w:t>
      </w:r>
    </w:p>
    <w:p w14:paraId="3EC89313" w14:textId="77777777" w:rsidR="001A226C" w:rsidRDefault="00000000">
      <w:r>
        <w:t>La nuova password deve essere lunga esattamente dieci caratteri e contenere almeno una lettera maiuscola, un numero e un carattere speciale. Se all’e-mail sono associate più richieste, controllare corso e anno accademico prima di scegliere quella corretta.</w:t>
      </w:r>
    </w:p>
    <w:p w14:paraId="2FBF25E2" w14:textId="27209037" w:rsidR="001A226C" w:rsidRDefault="00000000">
      <w:r>
        <w:t>Contrassegnare il mittente del portale come attendibile e controllare anche Spam e Posta indesiderata. Il recupero invia il codice all’indirizzo registrato nella domanda: se quella casella non è più accessibile, rivolgersi alla segreteria dell’</w:t>
      </w:r>
      <w:r w:rsidR="005A5648">
        <w:t>Istituzione</w:t>
      </w:r>
      <w:r w:rsidR="008E4A1B">
        <w:t xml:space="preserve"> (per far cambiare l’email inserita)</w:t>
      </w:r>
      <w:r>
        <w:t>.</w:t>
      </w:r>
    </w:p>
    <w:p w14:paraId="531D0ABE" w14:textId="77777777" w:rsidR="001A226C" w:rsidRDefault="00000000">
      <w:pPr>
        <w:pStyle w:val="Titolo2"/>
      </w:pPr>
      <w:r>
        <w:lastRenderedPageBreak/>
        <w:t>Accedere con SPID</w:t>
      </w:r>
    </w:p>
    <w:p w14:paraId="1C320B58" w14:textId="77777777" w:rsidR="001A226C" w:rsidRDefault="00000000">
      <w:r>
        <w:t>SPID è disponibile soltanto per le istituzioni che lo hanno attivato. Permette di individuare pratiche già associate al codice fiscale, ma non crea automaticamente una nuova domanda. Se sono presenti più richieste, il portale mostra un elenco che può comprendere anni accademici differenti: controllare corso, anno e codice domanda prima di scegliere la pratica.</w:t>
      </w:r>
    </w:p>
    <w:p w14:paraId="46E9ED29" w14:textId="77777777" w:rsidR="001A226C" w:rsidRDefault="00000000">
      <w:pPr>
        <w:spacing w:before="80" w:after="120"/>
        <w:ind w:left="173"/>
      </w:pPr>
      <w:r>
        <w:rPr>
          <w:b/>
          <w:color w:val="0F5C91"/>
        </w:rPr>
        <w:t xml:space="preserve">Sicurezza. </w:t>
      </w:r>
      <w:r>
        <w:t>Al termine tornare al menu e scegliere Logout. Su un computer condiviso chiudere anche il browser. Se la sessione scade, rientrare dalla pagina iniziale: restano registrati soltanto i dati già salvati.</w:t>
      </w:r>
    </w:p>
    <w:p w14:paraId="173C0E98" w14:textId="77777777" w:rsidR="001A226C" w:rsidRDefault="00000000">
      <w:pPr>
        <w:pStyle w:val="Titolo1"/>
      </w:pPr>
      <w:bookmarkStart w:id="3" w:name="anagrafica"/>
      <w:r>
        <w:t>Compilare e salvare l’anagrafica</w:t>
      </w:r>
      <w:bookmarkEnd w:id="3"/>
    </w:p>
    <w:p w14:paraId="7608A8BE" w14:textId="77777777" w:rsidR="001A226C" w:rsidRDefault="00000000">
      <w:pPr>
        <w:pStyle w:val="Titolo2"/>
      </w:pPr>
      <w:r>
        <w:t>Riconoscere la bozza</w:t>
      </w:r>
    </w:p>
    <w:p w14:paraId="453E84D3" w14:textId="77777777" w:rsidR="001A226C" w:rsidRDefault="00000000">
      <w:r>
        <w:t>Dopo l’accesso aprire Gestione domanda di ammissione. Nella parte superiore sono visibili le schede e lo stato della pratica. Finché compare DOMANDA NON INVIATA, la richiesta è una bozza.</w:t>
      </w:r>
    </w:p>
    <w:p w14:paraId="0A7A599D" w14:textId="77777777" w:rsidR="001A226C" w:rsidRDefault="00000000">
      <w:pPr>
        <w:keepNext/>
        <w:spacing w:before="100" w:after="0"/>
        <w:jc w:val="center"/>
      </w:pPr>
      <w:r>
        <w:rPr>
          <w:noProof/>
        </w:rPr>
        <w:drawing>
          <wp:inline distT="0" distB="0" distL="0" distR="0" wp14:anchorId="2EA1A556" wp14:editId="0A50B02F">
            <wp:extent cx="6144768" cy="3458557"/>
            <wp:effectExtent l="0" t="0" r="0" b="0"/>
            <wp:docPr id="5" name="Picture 5" descr="Scheda Anagrafica in modalità modifica con dati oscurati, pulsanti Salva e Annulla e stato Domanda non inv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anagrafica_anonima_stato.png"/>
                    <pic:cNvPicPr/>
                  </pic:nvPicPr>
                  <pic:blipFill>
                    <a:blip r:embed="rId12"/>
                    <a:stretch>
                      <a:fillRect/>
                    </a:stretch>
                  </pic:blipFill>
                  <pic:spPr>
                    <a:xfrm>
                      <a:off x="0" y="0"/>
                      <a:ext cx="6144768" cy="3458557"/>
                    </a:xfrm>
                    <a:prstGeom prst="rect">
                      <a:avLst/>
                    </a:prstGeom>
                  </pic:spPr>
                </pic:pic>
              </a:graphicData>
            </a:graphic>
          </wp:inline>
        </w:drawing>
      </w:r>
    </w:p>
    <w:p w14:paraId="12CC900A" w14:textId="77777777" w:rsidR="001A226C" w:rsidRDefault="00000000">
      <w:pPr>
        <w:pStyle w:val="Didascalia"/>
      </w:pPr>
      <w:r>
        <w:rPr>
          <w:b w:val="0"/>
        </w:rPr>
        <w:t>Figura 4 – Anagrafica in modifica con stato DOMANDA NON INVIATA</w:t>
      </w:r>
    </w:p>
    <w:p w14:paraId="4CBE855B" w14:textId="77777777" w:rsidR="001A226C" w:rsidRDefault="00000000">
      <w:pPr>
        <w:spacing w:before="80" w:after="120"/>
        <w:ind w:left="173"/>
      </w:pPr>
      <w:r>
        <w:rPr>
          <w:b/>
          <w:color w:val="B71C1C"/>
        </w:rPr>
        <w:t xml:space="preserve">Attenzione. </w:t>
      </w:r>
      <w:r>
        <w:t>La pagina può mostrare un messaggio generico sulle modifiche fino alla registrazione. Per lo studente, tuttavia, il comando finale di invio blocca subito anagrafica, tasse e allegati.</w:t>
      </w:r>
    </w:p>
    <w:p w14:paraId="440ED6F7" w14:textId="77777777" w:rsidR="001A226C" w:rsidRDefault="00000000">
      <w:r>
        <w:t>Se i dati sono visualizzati ma non modificabili, usare il comando Modifica. Il comando è disponibile soltanto finché la pratica può ancora essere cambiata.</w:t>
      </w:r>
    </w:p>
    <w:p w14:paraId="08599295" w14:textId="77777777" w:rsidR="001A226C" w:rsidRDefault="00000000">
      <w:pPr>
        <w:pStyle w:val="Titolo2"/>
      </w:pPr>
      <w:r>
        <w:t>Scegliere il corso</w:t>
      </w:r>
    </w:p>
    <w:p w14:paraId="6F59113A" w14:textId="77777777" w:rsidR="001A226C" w:rsidRDefault="00000000">
      <w:r>
        <w:t>Selezionare il corso indicato nel bando e verificare l’anno accademico. Per alcuni corsi può comparire l’immatricolazione diretta, cioè l’accesso senza esame quando sono soddisfatti specifici requisiti. Non usarla se il bando non la prevede per la propria situazione.</w:t>
      </w:r>
    </w:p>
    <w:p w14:paraId="46F6D9A1" w14:textId="77777777" w:rsidR="001A226C" w:rsidRDefault="00000000">
      <w:r>
        <w:t>All’inizio può essere visibile soltanto Anagrafica. Tasse, Stampe, Allega documentazione e Invia domanda compaiono dopo la scelta di un corso valido e un salvataggio corretto.</w:t>
      </w:r>
    </w:p>
    <w:p w14:paraId="0707BD33" w14:textId="77777777" w:rsidR="001A226C" w:rsidRDefault="00000000">
      <w:pPr>
        <w:pStyle w:val="Titolo2"/>
      </w:pPr>
      <w:r>
        <w:lastRenderedPageBreak/>
        <w:t>Controllare i dati richiesti</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2088"/>
        <w:gridCol w:w="7588"/>
      </w:tblGrid>
      <w:tr w:rsidR="001A226C" w14:paraId="4766172C" w14:textId="77777777">
        <w:trPr>
          <w:cantSplit/>
          <w:tblHeader/>
          <w:jc w:val="center"/>
        </w:trPr>
        <w:tc>
          <w:tcPr>
            <w:tcW w:w="2088" w:type="dxa"/>
            <w:shd w:val="clear" w:color="auto" w:fill="123B5D"/>
            <w:tcMar>
              <w:top w:w="90" w:type="dxa"/>
              <w:left w:w="100" w:type="dxa"/>
              <w:bottom w:w="90" w:type="dxa"/>
              <w:right w:w="100" w:type="dxa"/>
            </w:tcMar>
            <w:vAlign w:val="center"/>
          </w:tcPr>
          <w:p w14:paraId="4EF1FA7C" w14:textId="77777777" w:rsidR="001A226C" w:rsidRDefault="00000000">
            <w:pPr>
              <w:spacing w:after="0"/>
            </w:pPr>
            <w:r>
              <w:rPr>
                <w:b/>
                <w:color w:val="FFFFFF"/>
                <w:sz w:val="18"/>
              </w:rPr>
              <w:t>Area</w:t>
            </w:r>
          </w:p>
        </w:tc>
        <w:tc>
          <w:tcPr>
            <w:tcW w:w="7588" w:type="dxa"/>
            <w:shd w:val="clear" w:color="auto" w:fill="123B5D"/>
            <w:tcMar>
              <w:top w:w="90" w:type="dxa"/>
              <w:left w:w="100" w:type="dxa"/>
              <w:bottom w:w="90" w:type="dxa"/>
              <w:right w:w="100" w:type="dxa"/>
            </w:tcMar>
            <w:vAlign w:val="center"/>
          </w:tcPr>
          <w:p w14:paraId="3423404A" w14:textId="77777777" w:rsidR="001A226C" w:rsidRDefault="00000000">
            <w:pPr>
              <w:spacing w:after="0"/>
            </w:pPr>
            <w:r>
              <w:rPr>
                <w:b/>
                <w:color w:val="FFFFFF"/>
                <w:sz w:val="18"/>
              </w:rPr>
              <w:t>Dati da verificare</w:t>
            </w:r>
          </w:p>
        </w:tc>
      </w:tr>
      <w:tr w:rsidR="001A226C" w14:paraId="0110E213" w14:textId="77777777">
        <w:trPr>
          <w:cantSplit/>
          <w:jc w:val="center"/>
        </w:trPr>
        <w:tc>
          <w:tcPr>
            <w:tcW w:w="2088" w:type="dxa"/>
            <w:tcMar>
              <w:top w:w="90" w:type="dxa"/>
              <w:left w:w="100" w:type="dxa"/>
              <w:bottom w:w="90" w:type="dxa"/>
              <w:right w:w="100" w:type="dxa"/>
            </w:tcMar>
          </w:tcPr>
          <w:p w14:paraId="3293C6FB" w14:textId="77777777" w:rsidR="001A226C" w:rsidRDefault="00000000">
            <w:pPr>
              <w:spacing w:after="0"/>
            </w:pPr>
            <w:r>
              <w:rPr>
                <w:sz w:val="18"/>
              </w:rPr>
              <w:t>Identità</w:t>
            </w:r>
          </w:p>
        </w:tc>
        <w:tc>
          <w:tcPr>
            <w:tcW w:w="7588" w:type="dxa"/>
            <w:tcMar>
              <w:top w:w="90" w:type="dxa"/>
              <w:left w:w="100" w:type="dxa"/>
              <w:bottom w:w="90" w:type="dxa"/>
              <w:right w:w="100" w:type="dxa"/>
            </w:tcMar>
          </w:tcPr>
          <w:p w14:paraId="6A455669" w14:textId="77777777" w:rsidR="001A226C" w:rsidRDefault="00000000">
            <w:pPr>
              <w:spacing w:after="0"/>
            </w:pPr>
            <w:r>
              <w:rPr>
                <w:sz w:val="18"/>
              </w:rPr>
              <w:t>Nome, cognome, sesso, data e luogo di nascita, cittadinanza, codice fiscale se posseduto</w:t>
            </w:r>
          </w:p>
        </w:tc>
      </w:tr>
      <w:tr w:rsidR="001A226C" w14:paraId="75DD3141" w14:textId="77777777">
        <w:trPr>
          <w:cantSplit/>
          <w:jc w:val="center"/>
        </w:trPr>
        <w:tc>
          <w:tcPr>
            <w:tcW w:w="2088" w:type="dxa"/>
            <w:shd w:val="clear" w:color="auto" w:fill="F3F4F6"/>
            <w:tcMar>
              <w:top w:w="90" w:type="dxa"/>
              <w:left w:w="100" w:type="dxa"/>
              <w:bottom w:w="90" w:type="dxa"/>
              <w:right w:w="100" w:type="dxa"/>
            </w:tcMar>
          </w:tcPr>
          <w:p w14:paraId="7FBDA3E7" w14:textId="77777777" w:rsidR="001A226C" w:rsidRDefault="00000000">
            <w:pPr>
              <w:spacing w:after="0"/>
            </w:pPr>
            <w:r>
              <w:rPr>
                <w:sz w:val="18"/>
              </w:rPr>
              <w:t>Residenza</w:t>
            </w:r>
          </w:p>
        </w:tc>
        <w:tc>
          <w:tcPr>
            <w:tcW w:w="7588" w:type="dxa"/>
            <w:shd w:val="clear" w:color="auto" w:fill="F3F4F6"/>
            <w:tcMar>
              <w:top w:w="90" w:type="dxa"/>
              <w:left w:w="100" w:type="dxa"/>
              <w:bottom w:w="90" w:type="dxa"/>
              <w:right w:w="100" w:type="dxa"/>
            </w:tcMar>
          </w:tcPr>
          <w:p w14:paraId="2945CD2E" w14:textId="77777777" w:rsidR="001A226C" w:rsidRDefault="00000000">
            <w:pPr>
              <w:spacing w:after="0"/>
            </w:pPr>
            <w:r>
              <w:rPr>
                <w:sz w:val="18"/>
              </w:rPr>
              <w:t>Nazione, regione, provincia, comune, CAP e indirizzo</w:t>
            </w:r>
          </w:p>
        </w:tc>
      </w:tr>
      <w:tr w:rsidR="001A226C" w14:paraId="4717E810" w14:textId="77777777">
        <w:trPr>
          <w:cantSplit/>
          <w:jc w:val="center"/>
        </w:trPr>
        <w:tc>
          <w:tcPr>
            <w:tcW w:w="2088" w:type="dxa"/>
            <w:tcMar>
              <w:top w:w="90" w:type="dxa"/>
              <w:left w:w="100" w:type="dxa"/>
              <w:bottom w:w="90" w:type="dxa"/>
              <w:right w:w="100" w:type="dxa"/>
            </w:tcMar>
          </w:tcPr>
          <w:p w14:paraId="41B778C2" w14:textId="77777777" w:rsidR="001A226C" w:rsidRDefault="00000000">
            <w:pPr>
              <w:spacing w:after="0"/>
            </w:pPr>
            <w:r>
              <w:rPr>
                <w:sz w:val="18"/>
              </w:rPr>
              <w:t>Contatti</w:t>
            </w:r>
          </w:p>
        </w:tc>
        <w:tc>
          <w:tcPr>
            <w:tcW w:w="7588" w:type="dxa"/>
            <w:tcMar>
              <w:top w:w="90" w:type="dxa"/>
              <w:left w:w="100" w:type="dxa"/>
              <w:bottom w:w="90" w:type="dxa"/>
              <w:right w:w="100" w:type="dxa"/>
            </w:tcMar>
          </w:tcPr>
          <w:p w14:paraId="36A084EA" w14:textId="77777777" w:rsidR="001A226C" w:rsidRDefault="00000000">
            <w:pPr>
              <w:spacing w:after="0"/>
            </w:pPr>
            <w:r>
              <w:rPr>
                <w:sz w:val="18"/>
              </w:rPr>
              <w:t>E-mail e almeno un recapito tra telefono fisso e cellulare</w:t>
            </w:r>
          </w:p>
        </w:tc>
      </w:tr>
      <w:tr w:rsidR="001A226C" w14:paraId="4E43A6C7" w14:textId="77777777">
        <w:trPr>
          <w:cantSplit/>
          <w:jc w:val="center"/>
        </w:trPr>
        <w:tc>
          <w:tcPr>
            <w:tcW w:w="2088" w:type="dxa"/>
            <w:shd w:val="clear" w:color="auto" w:fill="F3F4F6"/>
            <w:tcMar>
              <w:top w:w="90" w:type="dxa"/>
              <w:left w:w="100" w:type="dxa"/>
              <w:bottom w:w="90" w:type="dxa"/>
              <w:right w:w="100" w:type="dxa"/>
            </w:tcMar>
          </w:tcPr>
          <w:p w14:paraId="7B2E8C98" w14:textId="77777777" w:rsidR="001A226C" w:rsidRDefault="00000000">
            <w:pPr>
              <w:spacing w:after="0"/>
            </w:pPr>
            <w:r>
              <w:rPr>
                <w:sz w:val="18"/>
              </w:rPr>
              <w:t>Titolo di studio</w:t>
            </w:r>
          </w:p>
        </w:tc>
        <w:tc>
          <w:tcPr>
            <w:tcW w:w="7588" w:type="dxa"/>
            <w:shd w:val="clear" w:color="auto" w:fill="F3F4F6"/>
            <w:tcMar>
              <w:top w:w="90" w:type="dxa"/>
              <w:left w:w="100" w:type="dxa"/>
              <w:bottom w:w="90" w:type="dxa"/>
              <w:right w:w="100" w:type="dxa"/>
            </w:tcMar>
          </w:tcPr>
          <w:p w14:paraId="43D49ACE" w14:textId="77777777" w:rsidR="001A226C" w:rsidRDefault="00000000">
            <w:pPr>
              <w:spacing w:after="0"/>
            </w:pPr>
            <w:r>
              <w:rPr>
                <w:sz w:val="18"/>
              </w:rPr>
              <w:t>Tipo, data, voto quando richiesto, istituto e relativa sede</w:t>
            </w:r>
          </w:p>
        </w:tc>
      </w:tr>
      <w:tr w:rsidR="001A226C" w14:paraId="57ED6E6F" w14:textId="77777777">
        <w:trPr>
          <w:cantSplit/>
          <w:jc w:val="center"/>
        </w:trPr>
        <w:tc>
          <w:tcPr>
            <w:tcW w:w="2088" w:type="dxa"/>
            <w:tcMar>
              <w:top w:w="90" w:type="dxa"/>
              <w:left w:w="100" w:type="dxa"/>
              <w:bottom w:w="90" w:type="dxa"/>
              <w:right w:w="100" w:type="dxa"/>
            </w:tcMar>
          </w:tcPr>
          <w:p w14:paraId="1462073F" w14:textId="77777777" w:rsidR="001A226C" w:rsidRDefault="00000000">
            <w:pPr>
              <w:spacing w:after="0"/>
            </w:pPr>
            <w:r>
              <w:rPr>
                <w:sz w:val="18"/>
              </w:rPr>
              <w:t>Altri dati</w:t>
            </w:r>
          </w:p>
        </w:tc>
        <w:tc>
          <w:tcPr>
            <w:tcW w:w="7588" w:type="dxa"/>
            <w:tcMar>
              <w:top w:w="90" w:type="dxa"/>
              <w:left w:w="100" w:type="dxa"/>
              <w:bottom w:w="90" w:type="dxa"/>
              <w:right w:w="100" w:type="dxa"/>
            </w:tcMar>
          </w:tcPr>
          <w:p w14:paraId="0FBCC565" w14:textId="77777777" w:rsidR="001A226C" w:rsidRDefault="00000000">
            <w:pPr>
              <w:spacing w:after="0"/>
            </w:pPr>
            <w:r>
              <w:rPr>
                <w:sz w:val="18"/>
              </w:rPr>
              <w:t>ISEE, DSA o BES, disabilità e informazioni specifiche previste dal bando</w:t>
            </w:r>
          </w:p>
        </w:tc>
      </w:tr>
    </w:tbl>
    <w:p w14:paraId="4AB281BF" w14:textId="77777777" w:rsidR="001A226C" w:rsidRDefault="001A226C">
      <w:pPr>
        <w:spacing w:after="20"/>
      </w:pPr>
    </w:p>
    <w:p w14:paraId="3D286C08" w14:textId="77777777" w:rsidR="001A226C" w:rsidRDefault="00000000">
      <w:r>
        <w:t>Per una nascita in Italia sono normalmente richiesti regione, provincia e comune. Il CAP deve avere cinque cifre e non può essere un valore generico come 00000 o 99999. Se si inserisce il codice fiscale, ricontrollare ogni carattere prima di salvare.</w:t>
      </w:r>
    </w:p>
    <w:p w14:paraId="52C53B1C" w14:textId="77777777" w:rsidR="001A226C" w:rsidRDefault="00000000">
      <w:pPr>
        <w:pStyle w:val="Titolo2"/>
      </w:pPr>
      <w:r>
        <w:t>Privacy e candidati minorenni</w:t>
      </w:r>
    </w:p>
    <w:p w14:paraId="73797098" w14:textId="6ECF0218" w:rsidR="001A226C" w:rsidRDefault="00000000">
      <w:r>
        <w:t>Leggere l’informativa e verificare tutte le scelte mostrate. Nel flusso corrente alcune risposte possono essere già impostate: controllarle e modificarle solo se necessario. Alcune finalità possono essere necessarie per gestire la richiesta, mentre altre dipendono dalla configurazione dell’</w:t>
      </w:r>
      <w:r w:rsidR="005A5648">
        <w:t>Istituzione</w:t>
      </w:r>
      <w:r>
        <w:t>.</w:t>
      </w:r>
    </w:p>
    <w:p w14:paraId="14E165BE" w14:textId="77777777" w:rsidR="001A226C" w:rsidRDefault="00000000">
      <w:r>
        <w:t>Se il candidato è minorenne, compilare i dati del genitore richiesti dalla pagina. Nell’interfaccia corrente sono previste le opzioni Padre e Madre, con i relativi dati anagrafici e gli estremi del documento.</w:t>
      </w:r>
    </w:p>
    <w:p w14:paraId="2608DA81" w14:textId="77777777" w:rsidR="001A226C" w:rsidRDefault="00000000">
      <w:pPr>
        <w:pStyle w:val="Titolo2"/>
      </w:pPr>
      <w:r>
        <w:t>Salvare senza inviare</w:t>
      </w:r>
    </w:p>
    <w:p w14:paraId="3CB34E58" w14:textId="77777777" w:rsidR="001A226C" w:rsidRDefault="00000000">
      <w:pPr>
        <w:pStyle w:val="Stepnumber"/>
      </w:pPr>
      <w:r>
        <w:rPr>
          <w:b/>
          <w:color w:val="0B6FB8"/>
        </w:rPr>
        <w:t xml:space="preserve">1. </w:t>
      </w:r>
      <w:r>
        <w:t>Rileggere i dati e premere Salva.</w:t>
      </w:r>
    </w:p>
    <w:p w14:paraId="45D16ABF" w14:textId="77777777" w:rsidR="001A226C" w:rsidRDefault="00000000">
      <w:pPr>
        <w:pStyle w:val="Stepnumber"/>
      </w:pPr>
      <w:r>
        <w:rPr>
          <w:b/>
          <w:color w:val="0B6FB8"/>
        </w:rPr>
        <w:t xml:space="preserve">2. </w:t>
      </w:r>
      <w:r>
        <w:t>Correggere gli eventuali campi evidenziati come obbligatori o non validi.</w:t>
      </w:r>
    </w:p>
    <w:p w14:paraId="0DF906FE" w14:textId="77777777" w:rsidR="001A226C" w:rsidRDefault="00000000">
      <w:pPr>
        <w:pStyle w:val="Stepnumber"/>
      </w:pPr>
      <w:r>
        <w:rPr>
          <w:b/>
          <w:color w:val="0B6FB8"/>
        </w:rPr>
        <w:t xml:space="preserve">3. </w:t>
      </w:r>
      <w:r>
        <w:t>Verificare che il corso sia corretto e che siano comparse le altre schede.</w:t>
      </w:r>
    </w:p>
    <w:p w14:paraId="258DFD71" w14:textId="77777777" w:rsidR="001A226C" w:rsidRDefault="00000000">
      <w:pPr>
        <w:pStyle w:val="Stepnumber"/>
      </w:pPr>
      <w:r>
        <w:rPr>
          <w:b/>
          <w:color w:val="0B6FB8"/>
        </w:rPr>
        <w:t xml:space="preserve">4. </w:t>
      </w:r>
      <w:r>
        <w:t>Usare Annulla per uscire dalla modifica senza registrare cambiamenti non desiderati.</w:t>
      </w:r>
    </w:p>
    <w:p w14:paraId="5340903F" w14:textId="77777777" w:rsidR="001A226C" w:rsidRDefault="00000000">
      <w:pPr>
        <w:spacing w:before="80" w:after="120"/>
        <w:ind w:left="173"/>
      </w:pPr>
      <w:r>
        <w:rPr>
          <w:b/>
          <w:color w:val="0F5C91"/>
        </w:rPr>
        <w:t xml:space="preserve">Risultato atteso. </w:t>
      </w:r>
      <w:r>
        <w:t>I dati sono registrati nella bozza. La domanda rimane NON INVIATA finché non viene usato il comando finale.</w:t>
      </w:r>
    </w:p>
    <w:p w14:paraId="6EEAA391" w14:textId="77777777" w:rsidR="001A226C" w:rsidRDefault="00000000">
      <w:pPr>
        <w:pStyle w:val="Titolo1"/>
      </w:pPr>
      <w:bookmarkStart w:id="4" w:name="tasse"/>
      <w:r>
        <w:t>Gestire tasse e pagamenti</w:t>
      </w:r>
      <w:bookmarkEnd w:id="4"/>
    </w:p>
    <w:p w14:paraId="3A91D3FB" w14:textId="3FCA1FD6" w:rsidR="001A226C" w:rsidRPr="005C5DFB" w:rsidRDefault="00000000">
      <w:pPr>
        <w:rPr>
          <w:color w:val="FF0000"/>
        </w:rPr>
      </w:pPr>
      <w:r>
        <w:t>Aprire Tasse e confrontare le voci presenti con il bando. Il sistema può inserire automaticamente alcune tasse in base a corso, anno accademico, cittadinanza, ISEE ed esenzioni. Non aggiungere una seconda volta una voce già presente.</w:t>
      </w:r>
      <w:r w:rsidR="005C5DFB">
        <w:t xml:space="preserve"> Alcun Istituzioni prevedono l’inserimento automatico di talune tasse e non prevedono l’inserimento delle tasse da parte dello studente. In questo caso fate </w:t>
      </w:r>
      <w:r w:rsidR="005C5DFB" w:rsidRPr="005C5DFB">
        <w:rPr>
          <w:color w:val="FF0000"/>
        </w:rPr>
        <w:t>ATTENZIONE DI NON ELIMINARE LA TASSA GIA’ PRESENTE</w:t>
      </w:r>
      <w:r w:rsidR="005C5DFB">
        <w:rPr>
          <w:color w:val="FF0000"/>
        </w:rPr>
        <w:t xml:space="preserve"> (non sarà possibile reinserirla quindi dovreste contattare la segreteria). </w:t>
      </w:r>
      <w:r w:rsidR="005C5DFB" w:rsidRPr="005C5DFB">
        <w:rPr>
          <w:color w:val="000000" w:themeColor="text1"/>
        </w:rPr>
        <w:t>In alternativa potreste cambiare il corso di questa bozza e poi ricominciare l’iter da capo con una nuova domanda facendo attenzione quando andrete ad inviare la domanda se è quella corretta.</w:t>
      </w:r>
    </w:p>
    <w:p w14:paraId="077E2A04" w14:textId="77777777" w:rsidR="001A226C" w:rsidRDefault="00000000">
      <w:pPr>
        <w:keepNext/>
        <w:spacing w:before="100" w:after="0"/>
        <w:jc w:val="center"/>
      </w:pPr>
      <w:r>
        <w:rPr>
          <w:noProof/>
        </w:rPr>
        <w:lastRenderedPageBreak/>
        <w:drawing>
          <wp:inline distT="0" distB="0" distL="0" distR="0" wp14:anchorId="5483A9AE" wp14:editId="5A11514D">
            <wp:extent cx="6144768" cy="2630729"/>
            <wp:effectExtent l="0" t="0" r="0" b="0"/>
            <wp:docPr id="6" name="Picture 6" descr="Scheda Tasse con i comandi Nuova tassa, Genera PagoPA, Aggiorna stato pagamenti e una tassa di ammis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tasse_stato.png"/>
                    <pic:cNvPicPr/>
                  </pic:nvPicPr>
                  <pic:blipFill>
                    <a:blip r:embed="rId13"/>
                    <a:stretch>
                      <a:fillRect/>
                    </a:stretch>
                  </pic:blipFill>
                  <pic:spPr>
                    <a:xfrm>
                      <a:off x="0" y="0"/>
                      <a:ext cx="6144768" cy="2630729"/>
                    </a:xfrm>
                    <a:prstGeom prst="rect">
                      <a:avLst/>
                    </a:prstGeom>
                  </pic:spPr>
                </pic:pic>
              </a:graphicData>
            </a:graphic>
          </wp:inline>
        </w:drawing>
      </w:r>
    </w:p>
    <w:p w14:paraId="0E1E892A" w14:textId="77777777" w:rsidR="001A226C" w:rsidRDefault="00000000">
      <w:pPr>
        <w:pStyle w:val="Didascalia"/>
      </w:pPr>
      <w:r>
        <w:rPr>
          <w:b w:val="0"/>
        </w:rPr>
        <w:t>Figura 5 – Scheda Tasse con comandi PagoPA e voce prevista per l’ammissione</w:t>
      </w:r>
    </w:p>
    <w:p w14:paraId="4480BC17" w14:textId="77777777" w:rsidR="001A226C" w:rsidRDefault="00000000">
      <w:pPr>
        <w:pStyle w:val="Titolo2"/>
      </w:pPr>
      <w:r>
        <w:t>Distinguere le fasi del pagamento</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2951"/>
        <w:gridCol w:w="6724"/>
      </w:tblGrid>
      <w:tr w:rsidR="001A226C" w14:paraId="1927F998" w14:textId="77777777">
        <w:trPr>
          <w:cantSplit/>
          <w:tblHeader/>
          <w:jc w:val="center"/>
        </w:trPr>
        <w:tc>
          <w:tcPr>
            <w:tcW w:w="2951" w:type="dxa"/>
            <w:shd w:val="clear" w:color="auto" w:fill="123B5D"/>
            <w:tcMar>
              <w:top w:w="90" w:type="dxa"/>
              <w:left w:w="100" w:type="dxa"/>
              <w:bottom w:w="90" w:type="dxa"/>
              <w:right w:w="100" w:type="dxa"/>
            </w:tcMar>
            <w:vAlign w:val="center"/>
          </w:tcPr>
          <w:p w14:paraId="19BCA22A" w14:textId="77777777" w:rsidR="001A226C" w:rsidRDefault="00000000">
            <w:pPr>
              <w:spacing w:after="0"/>
            </w:pPr>
            <w:r>
              <w:rPr>
                <w:b/>
                <w:color w:val="FFFFFF"/>
                <w:sz w:val="18"/>
              </w:rPr>
              <w:t>Fase</w:t>
            </w:r>
          </w:p>
        </w:tc>
        <w:tc>
          <w:tcPr>
            <w:tcW w:w="6724" w:type="dxa"/>
            <w:shd w:val="clear" w:color="auto" w:fill="123B5D"/>
            <w:tcMar>
              <w:top w:w="90" w:type="dxa"/>
              <w:left w:w="100" w:type="dxa"/>
              <w:bottom w:w="90" w:type="dxa"/>
              <w:right w:w="100" w:type="dxa"/>
            </w:tcMar>
            <w:vAlign w:val="center"/>
          </w:tcPr>
          <w:p w14:paraId="74A5D6A2" w14:textId="77777777" w:rsidR="001A226C" w:rsidRDefault="00000000">
            <w:pPr>
              <w:spacing w:after="0"/>
            </w:pPr>
            <w:r>
              <w:rPr>
                <w:b/>
                <w:color w:val="FFFFFF"/>
                <w:sz w:val="18"/>
              </w:rPr>
              <w:t>Che cosa significa</w:t>
            </w:r>
          </w:p>
        </w:tc>
      </w:tr>
      <w:tr w:rsidR="001A226C" w14:paraId="4E6329A2" w14:textId="77777777">
        <w:trPr>
          <w:cantSplit/>
          <w:jc w:val="center"/>
        </w:trPr>
        <w:tc>
          <w:tcPr>
            <w:tcW w:w="2951" w:type="dxa"/>
            <w:tcMar>
              <w:top w:w="90" w:type="dxa"/>
              <w:left w:w="100" w:type="dxa"/>
              <w:bottom w:w="90" w:type="dxa"/>
              <w:right w:w="100" w:type="dxa"/>
            </w:tcMar>
          </w:tcPr>
          <w:p w14:paraId="2D9EEFB2" w14:textId="77777777" w:rsidR="001A226C" w:rsidRDefault="00000000">
            <w:pPr>
              <w:spacing w:after="0"/>
            </w:pPr>
            <w:r>
              <w:rPr>
                <w:sz w:val="18"/>
              </w:rPr>
              <w:t>Tassa presente</w:t>
            </w:r>
          </w:p>
        </w:tc>
        <w:tc>
          <w:tcPr>
            <w:tcW w:w="6724" w:type="dxa"/>
            <w:tcMar>
              <w:top w:w="90" w:type="dxa"/>
              <w:left w:w="100" w:type="dxa"/>
              <w:bottom w:w="90" w:type="dxa"/>
              <w:right w:w="100" w:type="dxa"/>
            </w:tcMar>
          </w:tcPr>
          <w:p w14:paraId="455E5156" w14:textId="77777777" w:rsidR="001A226C" w:rsidRDefault="00000000">
            <w:pPr>
              <w:spacing w:after="0"/>
            </w:pPr>
            <w:r>
              <w:rPr>
                <w:sz w:val="18"/>
              </w:rPr>
              <w:t>La voce è stata creata o assegnata; non prova che sia stata pagata</w:t>
            </w:r>
          </w:p>
        </w:tc>
      </w:tr>
      <w:tr w:rsidR="001A226C" w14:paraId="6E8294CB" w14:textId="77777777">
        <w:trPr>
          <w:cantSplit/>
          <w:jc w:val="center"/>
        </w:trPr>
        <w:tc>
          <w:tcPr>
            <w:tcW w:w="2951" w:type="dxa"/>
            <w:shd w:val="clear" w:color="auto" w:fill="F3F4F6"/>
            <w:tcMar>
              <w:top w:w="90" w:type="dxa"/>
              <w:left w:w="100" w:type="dxa"/>
              <w:bottom w:w="90" w:type="dxa"/>
              <w:right w:w="100" w:type="dxa"/>
            </w:tcMar>
          </w:tcPr>
          <w:p w14:paraId="4D40FA14" w14:textId="77777777" w:rsidR="001A226C" w:rsidRDefault="00000000">
            <w:pPr>
              <w:spacing w:after="0"/>
            </w:pPr>
            <w:r>
              <w:rPr>
                <w:sz w:val="18"/>
              </w:rPr>
              <w:t>IUV o avviso generato</w:t>
            </w:r>
          </w:p>
        </w:tc>
        <w:tc>
          <w:tcPr>
            <w:tcW w:w="6724" w:type="dxa"/>
            <w:shd w:val="clear" w:color="auto" w:fill="F3F4F6"/>
            <w:tcMar>
              <w:top w:w="90" w:type="dxa"/>
              <w:left w:w="100" w:type="dxa"/>
              <w:bottom w:w="90" w:type="dxa"/>
              <w:right w:w="100" w:type="dxa"/>
            </w:tcMar>
          </w:tcPr>
          <w:p w14:paraId="50C69D04" w14:textId="77777777" w:rsidR="001A226C" w:rsidRDefault="00000000">
            <w:pPr>
              <w:spacing w:after="0"/>
            </w:pPr>
            <w:r>
              <w:rPr>
                <w:sz w:val="18"/>
              </w:rPr>
              <w:t>Esiste un identificativo di pagamento; la tassa può risultare bloccata</w:t>
            </w:r>
          </w:p>
        </w:tc>
      </w:tr>
      <w:tr w:rsidR="001A226C" w14:paraId="1C22933E" w14:textId="77777777">
        <w:trPr>
          <w:cantSplit/>
          <w:jc w:val="center"/>
        </w:trPr>
        <w:tc>
          <w:tcPr>
            <w:tcW w:w="2951" w:type="dxa"/>
            <w:tcMar>
              <w:top w:w="90" w:type="dxa"/>
              <w:left w:w="100" w:type="dxa"/>
              <w:bottom w:w="90" w:type="dxa"/>
              <w:right w:w="100" w:type="dxa"/>
            </w:tcMar>
          </w:tcPr>
          <w:p w14:paraId="229310A1" w14:textId="77777777" w:rsidR="001A226C" w:rsidRDefault="00000000">
            <w:pPr>
              <w:spacing w:after="0"/>
            </w:pPr>
            <w:r>
              <w:rPr>
                <w:sz w:val="18"/>
              </w:rPr>
              <w:t>Pagamento effettuato</w:t>
            </w:r>
          </w:p>
        </w:tc>
        <w:tc>
          <w:tcPr>
            <w:tcW w:w="6724" w:type="dxa"/>
            <w:tcMar>
              <w:top w:w="90" w:type="dxa"/>
              <w:left w:w="100" w:type="dxa"/>
              <w:bottom w:w="90" w:type="dxa"/>
              <w:right w:w="100" w:type="dxa"/>
            </w:tcMar>
          </w:tcPr>
          <w:p w14:paraId="7EF1C514" w14:textId="77777777" w:rsidR="001A226C" w:rsidRDefault="00000000">
            <w:pPr>
              <w:spacing w:after="0"/>
            </w:pPr>
            <w:r>
              <w:rPr>
                <w:sz w:val="18"/>
              </w:rPr>
              <w:t>Lo studente ha eseguito il pagamento e conserva la ricevuta</w:t>
            </w:r>
          </w:p>
        </w:tc>
      </w:tr>
      <w:tr w:rsidR="001A226C" w14:paraId="10A76599" w14:textId="77777777">
        <w:trPr>
          <w:cantSplit/>
          <w:jc w:val="center"/>
        </w:trPr>
        <w:tc>
          <w:tcPr>
            <w:tcW w:w="2951" w:type="dxa"/>
            <w:shd w:val="clear" w:color="auto" w:fill="F3F4F6"/>
            <w:tcMar>
              <w:top w:w="90" w:type="dxa"/>
              <w:left w:w="100" w:type="dxa"/>
              <w:bottom w:w="90" w:type="dxa"/>
              <w:right w:w="100" w:type="dxa"/>
            </w:tcMar>
          </w:tcPr>
          <w:p w14:paraId="7577787A" w14:textId="77777777" w:rsidR="001A226C" w:rsidRDefault="00000000">
            <w:pPr>
              <w:spacing w:after="0"/>
            </w:pPr>
            <w:r>
              <w:rPr>
                <w:sz w:val="18"/>
              </w:rPr>
              <w:t>Stato aggiornato come PAGATA</w:t>
            </w:r>
          </w:p>
        </w:tc>
        <w:tc>
          <w:tcPr>
            <w:tcW w:w="6724" w:type="dxa"/>
            <w:shd w:val="clear" w:color="auto" w:fill="F3F4F6"/>
            <w:tcMar>
              <w:top w:w="90" w:type="dxa"/>
              <w:left w:w="100" w:type="dxa"/>
              <w:bottom w:w="90" w:type="dxa"/>
              <w:right w:w="100" w:type="dxa"/>
            </w:tcMar>
          </w:tcPr>
          <w:p w14:paraId="0355E10D" w14:textId="77777777" w:rsidR="001A226C" w:rsidRDefault="00000000">
            <w:pPr>
              <w:spacing w:after="0"/>
            </w:pPr>
            <w:r>
              <w:rPr>
                <w:sz w:val="18"/>
              </w:rPr>
              <w:t>Il portale ha ricevuto o registrato l’esito del pagamento</w:t>
            </w:r>
          </w:p>
        </w:tc>
      </w:tr>
    </w:tbl>
    <w:p w14:paraId="00F16911" w14:textId="77777777" w:rsidR="001A226C" w:rsidRDefault="001A226C">
      <w:pPr>
        <w:spacing w:after="20"/>
      </w:pPr>
    </w:p>
    <w:p w14:paraId="4858536B" w14:textId="77777777" w:rsidR="001A226C" w:rsidRDefault="00000000">
      <w:pPr>
        <w:spacing w:before="80" w:after="120"/>
        <w:ind w:left="173"/>
      </w:pPr>
      <w:r>
        <w:rPr>
          <w:b/>
          <w:color w:val="B71C1C"/>
        </w:rPr>
        <w:t xml:space="preserve">Attenzione. </w:t>
      </w:r>
      <w:r>
        <w:t>Una riga verde nel controllo finale indica che il requisito tecnico del portale risulta soddisfatto. Non dimostra necessariamente che il pagamento sia già stato contabilizzato.</w:t>
      </w:r>
    </w:p>
    <w:p w14:paraId="7F850A15" w14:textId="77777777" w:rsidR="001A226C" w:rsidRDefault="00000000">
      <w:pPr>
        <w:pStyle w:val="Titolo2"/>
      </w:pPr>
      <w:r>
        <w:t>Versamento manuale e quietanza</w:t>
      </w:r>
    </w:p>
    <w:p w14:paraId="2DE0C79C" w14:textId="7C96884F" w:rsidR="001A226C" w:rsidRDefault="00000000">
      <w:r>
        <w:t>Se l’</w:t>
      </w:r>
      <w:r w:rsidR="005A5648">
        <w:t>Istituzione</w:t>
      </w:r>
      <w:r>
        <w:t xml:space="preserve"> richiede l’inserimento manuale, indicare tipo di tassa, anno accademico, data, numero del versamento, conto o IBAN, importo ed eventuale esonero</w:t>
      </w:r>
      <w:r w:rsidR="005C5DFB">
        <w:t xml:space="preserve"> (nel caso indicare zero se esonero totale)</w:t>
      </w:r>
      <w:r>
        <w:t xml:space="preserve">. </w:t>
      </w:r>
      <w:r w:rsidR="005C5DFB">
        <w:t>Qualora il pagamento della tassa non è possibile mediante IUV, a</w:t>
      </w:r>
      <w:r>
        <w:t>llegare la quietanza nella gestione della stessa tassa. La quietanza non va caricata come documento generale, salvo diversa istruzione dell’</w:t>
      </w:r>
      <w:r w:rsidR="005A5648">
        <w:t>Istituzione</w:t>
      </w:r>
      <w:r>
        <w:t>.</w:t>
      </w:r>
    </w:p>
    <w:p w14:paraId="23566871" w14:textId="77777777" w:rsidR="001A226C" w:rsidRDefault="00000000">
      <w:r>
        <w:t>Per la quietanza sono normalmente accettati JPG, JPEG, PNG e PDF fino a 10 MB. Controllare che il documento sia leggibile e mostri le informazioni richieste.</w:t>
      </w:r>
    </w:p>
    <w:p w14:paraId="44F17671" w14:textId="77777777" w:rsidR="001A226C" w:rsidRDefault="00000000">
      <w:pPr>
        <w:pStyle w:val="Titolo2"/>
      </w:pPr>
      <w:r>
        <w:t>PagoPA e MAV</w:t>
      </w:r>
    </w:p>
    <w:p w14:paraId="7E599A26" w14:textId="77777777" w:rsidR="001A226C" w:rsidRDefault="00000000">
      <w:pPr>
        <w:pStyle w:val="Stepnumber"/>
      </w:pPr>
      <w:r>
        <w:rPr>
          <w:b/>
          <w:color w:val="0B6FB8"/>
        </w:rPr>
        <w:t xml:space="preserve">1. </w:t>
      </w:r>
      <w:r>
        <w:t>Controllare con attenzione tipo e importo prima di generare l’avviso.</w:t>
      </w:r>
    </w:p>
    <w:p w14:paraId="4E7BA07C" w14:textId="77777777" w:rsidR="001A226C" w:rsidRDefault="00000000">
      <w:pPr>
        <w:pStyle w:val="Stepnumber"/>
      </w:pPr>
      <w:r>
        <w:rPr>
          <w:b/>
          <w:color w:val="0B6FB8"/>
        </w:rPr>
        <w:t xml:space="preserve">2. </w:t>
      </w:r>
      <w:r>
        <w:t>Generare l’IUV o l’avviso soltanto per le voci richieste.</w:t>
      </w:r>
    </w:p>
    <w:p w14:paraId="77C89879" w14:textId="77777777" w:rsidR="001A226C" w:rsidRDefault="00000000">
      <w:pPr>
        <w:pStyle w:val="Stepnumber"/>
      </w:pPr>
      <w:r>
        <w:rPr>
          <w:b/>
          <w:color w:val="0B6FB8"/>
        </w:rPr>
        <w:t xml:space="preserve">3. </w:t>
      </w:r>
      <w:r>
        <w:t>Scaricare l’avviso e pagare attraverso uno dei canali ammessi.</w:t>
      </w:r>
    </w:p>
    <w:p w14:paraId="658E5B95" w14:textId="77777777" w:rsidR="001A226C" w:rsidRDefault="00000000">
      <w:pPr>
        <w:pStyle w:val="Stepnumber"/>
      </w:pPr>
      <w:r>
        <w:rPr>
          <w:b/>
          <w:color w:val="0B6FB8"/>
        </w:rPr>
        <w:t xml:space="preserve">4. </w:t>
      </w:r>
      <w:r>
        <w:t>Conservare la ricevuta e aggiornare lo stato, se il comando è disponibile.</w:t>
      </w:r>
    </w:p>
    <w:p w14:paraId="215C4643" w14:textId="25374D19" w:rsidR="001A226C" w:rsidRDefault="00000000">
      <w:pPr>
        <w:spacing w:before="80" w:after="120"/>
        <w:ind w:left="173"/>
      </w:pPr>
      <w:r>
        <w:rPr>
          <w:b/>
          <w:color w:val="B71C1C"/>
        </w:rPr>
        <w:t xml:space="preserve">Attenzione. </w:t>
      </w:r>
      <w:r>
        <w:t>Dopo la generazione dell’IUV la tassa è normalmente bloccata. L’annullamento di un IUV non pagato e l’aggiornamento automatico dipendono dall’</w:t>
      </w:r>
      <w:r w:rsidR="005A5648">
        <w:t>Istituzione</w:t>
      </w:r>
      <w:r>
        <w:t xml:space="preserve"> e dal provider.</w:t>
      </w:r>
    </w:p>
    <w:p w14:paraId="6C0037BA" w14:textId="77777777" w:rsidR="001A226C" w:rsidRDefault="00000000">
      <w:pPr>
        <w:pStyle w:val="Titolo2"/>
      </w:pPr>
      <w:r>
        <w:lastRenderedPageBreak/>
        <w:t>Casi particolari PagoPA</w:t>
      </w:r>
    </w:p>
    <w:p w14:paraId="5F66CE09" w14:textId="77777777" w:rsidR="001A226C" w:rsidRDefault="00000000">
      <w:pPr>
        <w:pStyle w:val="Puntoelenco"/>
        <w:spacing w:after="60"/>
      </w:pPr>
      <w:r>
        <w:t>Un IUV cumulativo può essere generato soltanto per tasse compatibili e associate allo stesso IBAN. Prima della generazione controllare tutte le righe selezionate e l’importo complessivo.</w:t>
      </w:r>
    </w:p>
    <w:p w14:paraId="05FB05AA" w14:textId="77777777" w:rsidR="001A226C" w:rsidRDefault="00000000">
      <w:pPr>
        <w:pStyle w:val="Puntoelenco"/>
        <w:spacing w:after="60"/>
      </w:pPr>
      <w:r>
        <w:t>Se il portale consente di annullare un IUV cumulativo, l’annullamento riguarda tutte le tasse collegate a quell’avviso.</w:t>
      </w:r>
    </w:p>
    <w:p w14:paraId="0A150ECC" w14:textId="624327FD" w:rsidR="001A226C" w:rsidRDefault="00000000">
      <w:pPr>
        <w:pStyle w:val="Puntoelenco"/>
        <w:spacing w:after="60"/>
      </w:pPr>
      <w:r>
        <w:t>L’</w:t>
      </w:r>
      <w:r w:rsidR="005A5648">
        <w:t>Istituzione</w:t>
      </w:r>
      <w:r>
        <w:t xml:space="preserve"> può limitare il numero di IUV in attesa di pagamento. Se compare il relativo avviso, non creare tasse duplicate e seguire la procedura di sblocco indicata a video o dalla segreteria.</w:t>
      </w:r>
    </w:p>
    <w:p w14:paraId="64E558E3" w14:textId="77777777" w:rsidR="001A226C" w:rsidRDefault="00000000">
      <w:pPr>
        <w:pStyle w:val="Puntoelenco"/>
        <w:spacing w:after="60"/>
      </w:pPr>
      <w:r>
        <w:t>Un avviso che comprende una marca da bollo digitale può essere pagabile soltanto attraverso il canale interno indicato dal portale e può non essere disponibile come PDF da scaricare.</w:t>
      </w:r>
    </w:p>
    <w:p w14:paraId="4D8FDFD2" w14:textId="77777777" w:rsidR="001A226C" w:rsidRDefault="00000000">
      <w:pPr>
        <w:pStyle w:val="Titolo1"/>
      </w:pPr>
      <w:bookmarkStart w:id="5" w:name="documenti"/>
      <w:r>
        <w:t>Allegare documenti e controllare la stampa</w:t>
      </w:r>
      <w:bookmarkEnd w:id="5"/>
    </w:p>
    <w:p w14:paraId="238A4F96" w14:textId="77777777" w:rsidR="001A226C" w:rsidRDefault="00000000">
      <w:pPr>
        <w:pStyle w:val="Titolo2"/>
      </w:pPr>
      <w:r>
        <w:t>Caricare i documenti</w:t>
      </w:r>
    </w:p>
    <w:p w14:paraId="0C1BEE3C" w14:textId="77777777" w:rsidR="001A226C" w:rsidRDefault="00000000">
      <w:pPr>
        <w:pStyle w:val="Stepnumber"/>
      </w:pPr>
      <w:r>
        <w:rPr>
          <w:b/>
          <w:color w:val="0B6FB8"/>
        </w:rPr>
        <w:t xml:space="preserve">1. </w:t>
      </w:r>
      <w:r>
        <w:t>Aprire Allega documentazione.</w:t>
      </w:r>
    </w:p>
    <w:p w14:paraId="268F24E0" w14:textId="77777777" w:rsidR="001A226C" w:rsidRDefault="00000000">
      <w:pPr>
        <w:pStyle w:val="Stepnumber"/>
      </w:pPr>
      <w:r>
        <w:rPr>
          <w:b/>
          <w:color w:val="0B6FB8"/>
        </w:rPr>
        <w:t xml:space="preserve">2. </w:t>
      </w:r>
      <w:r>
        <w:t>Scegliere il file dal dispositivo.</w:t>
      </w:r>
    </w:p>
    <w:p w14:paraId="5C867E3D" w14:textId="77777777" w:rsidR="001A226C" w:rsidRDefault="00000000">
      <w:pPr>
        <w:pStyle w:val="Stepnumber"/>
      </w:pPr>
      <w:r>
        <w:rPr>
          <w:b/>
          <w:color w:val="0B6FB8"/>
        </w:rPr>
        <w:t xml:space="preserve">3. </w:t>
      </w:r>
      <w:r>
        <w:t>Scrivere una descrizione chiara nel campo Oggetto documento.</w:t>
      </w:r>
    </w:p>
    <w:p w14:paraId="2EA5D456" w14:textId="77777777" w:rsidR="001A226C" w:rsidRDefault="00000000">
      <w:pPr>
        <w:pStyle w:val="Stepnumber"/>
      </w:pPr>
      <w:r>
        <w:rPr>
          <w:b/>
          <w:color w:val="0B6FB8"/>
        </w:rPr>
        <w:t xml:space="preserve">4. </w:t>
      </w:r>
      <w:r>
        <w:t>Premere Inserisci documento.</w:t>
      </w:r>
    </w:p>
    <w:p w14:paraId="2ACFA97B" w14:textId="77777777" w:rsidR="001A226C" w:rsidRDefault="00000000">
      <w:pPr>
        <w:pStyle w:val="Stepnumber"/>
      </w:pPr>
      <w:r>
        <w:rPr>
          <w:b/>
          <w:color w:val="0B6FB8"/>
        </w:rPr>
        <w:t xml:space="preserve">5. </w:t>
      </w:r>
      <w:r>
        <w:t>Verificare che il file compaia nell’elenco e che sia leggibile.</w:t>
      </w:r>
    </w:p>
    <w:p w14:paraId="7BA59D09" w14:textId="77777777" w:rsidR="001A226C" w:rsidRDefault="00000000">
      <w:pPr>
        <w:keepNext/>
        <w:spacing w:before="100" w:after="0"/>
        <w:jc w:val="center"/>
      </w:pPr>
      <w:r>
        <w:rPr>
          <w:noProof/>
        </w:rPr>
        <w:drawing>
          <wp:inline distT="0" distB="0" distL="0" distR="0" wp14:anchorId="6568CFB0" wp14:editId="00F46F2E">
            <wp:extent cx="6144768" cy="2630729"/>
            <wp:effectExtent l="0" t="0" r="0" b="0"/>
            <wp:docPr id="7" name="Picture 7" descr="Scheda Allega documentazione con selezione file, pulsante Inserisci documento e campo Oggetto docum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allegati_stato.png"/>
                    <pic:cNvPicPr/>
                  </pic:nvPicPr>
                  <pic:blipFill>
                    <a:blip r:embed="rId14"/>
                    <a:stretch>
                      <a:fillRect/>
                    </a:stretch>
                  </pic:blipFill>
                  <pic:spPr>
                    <a:xfrm>
                      <a:off x="0" y="0"/>
                      <a:ext cx="6144768" cy="2630729"/>
                    </a:xfrm>
                    <a:prstGeom prst="rect">
                      <a:avLst/>
                    </a:prstGeom>
                  </pic:spPr>
                </pic:pic>
              </a:graphicData>
            </a:graphic>
          </wp:inline>
        </w:drawing>
      </w:r>
    </w:p>
    <w:p w14:paraId="1B865BCE" w14:textId="77777777" w:rsidR="001A226C" w:rsidRDefault="00000000">
      <w:pPr>
        <w:pStyle w:val="Didascalia"/>
      </w:pPr>
      <w:r>
        <w:rPr>
          <w:b w:val="0"/>
        </w:rPr>
        <w:t>Figura 6 – Area per caricare un documento e descriverne l’oggetto</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3024"/>
        <w:gridCol w:w="6652"/>
      </w:tblGrid>
      <w:tr w:rsidR="001A226C" w14:paraId="697BA1B2" w14:textId="77777777">
        <w:trPr>
          <w:cantSplit/>
          <w:tblHeader/>
          <w:jc w:val="center"/>
        </w:trPr>
        <w:tc>
          <w:tcPr>
            <w:tcW w:w="3024" w:type="dxa"/>
            <w:shd w:val="clear" w:color="auto" w:fill="123B5D"/>
            <w:tcMar>
              <w:top w:w="90" w:type="dxa"/>
              <w:left w:w="100" w:type="dxa"/>
              <w:bottom w:w="90" w:type="dxa"/>
              <w:right w:w="100" w:type="dxa"/>
            </w:tcMar>
            <w:vAlign w:val="center"/>
          </w:tcPr>
          <w:p w14:paraId="0C7CB94B" w14:textId="77777777" w:rsidR="001A226C" w:rsidRDefault="00000000">
            <w:pPr>
              <w:spacing w:after="0"/>
            </w:pPr>
            <w:r>
              <w:rPr>
                <w:b/>
                <w:color w:val="FFFFFF"/>
                <w:sz w:val="18"/>
              </w:rPr>
              <w:t>Voce</w:t>
            </w:r>
          </w:p>
        </w:tc>
        <w:tc>
          <w:tcPr>
            <w:tcW w:w="6652" w:type="dxa"/>
            <w:shd w:val="clear" w:color="auto" w:fill="123B5D"/>
            <w:tcMar>
              <w:top w:w="90" w:type="dxa"/>
              <w:left w:w="100" w:type="dxa"/>
              <w:bottom w:w="90" w:type="dxa"/>
              <w:right w:w="100" w:type="dxa"/>
            </w:tcMar>
            <w:vAlign w:val="center"/>
          </w:tcPr>
          <w:p w14:paraId="27DD225A" w14:textId="77777777" w:rsidR="001A226C" w:rsidRDefault="00000000">
            <w:pPr>
              <w:spacing w:after="0"/>
            </w:pPr>
            <w:r>
              <w:rPr>
                <w:b/>
                <w:color w:val="FFFFFF"/>
                <w:sz w:val="18"/>
              </w:rPr>
              <w:t>Indicazione</w:t>
            </w:r>
          </w:p>
        </w:tc>
      </w:tr>
      <w:tr w:rsidR="001A226C" w14:paraId="6767AE20" w14:textId="77777777">
        <w:trPr>
          <w:cantSplit/>
          <w:jc w:val="center"/>
        </w:trPr>
        <w:tc>
          <w:tcPr>
            <w:tcW w:w="3024" w:type="dxa"/>
            <w:tcMar>
              <w:top w:w="90" w:type="dxa"/>
              <w:left w:w="100" w:type="dxa"/>
              <w:bottom w:w="90" w:type="dxa"/>
              <w:right w:w="100" w:type="dxa"/>
            </w:tcMar>
          </w:tcPr>
          <w:p w14:paraId="46F7230C" w14:textId="77777777" w:rsidR="001A226C" w:rsidRDefault="00000000">
            <w:pPr>
              <w:spacing w:after="0"/>
            </w:pPr>
            <w:r>
              <w:rPr>
                <w:sz w:val="18"/>
              </w:rPr>
              <w:t>Dimensione massima</w:t>
            </w:r>
          </w:p>
        </w:tc>
        <w:tc>
          <w:tcPr>
            <w:tcW w:w="6652" w:type="dxa"/>
            <w:tcMar>
              <w:top w:w="90" w:type="dxa"/>
              <w:left w:w="100" w:type="dxa"/>
              <w:bottom w:w="90" w:type="dxa"/>
              <w:right w:w="100" w:type="dxa"/>
            </w:tcMar>
          </w:tcPr>
          <w:p w14:paraId="12086718" w14:textId="77777777" w:rsidR="001A226C" w:rsidRDefault="00000000">
            <w:pPr>
              <w:spacing w:after="0"/>
            </w:pPr>
            <w:r>
              <w:rPr>
                <w:sz w:val="18"/>
              </w:rPr>
              <w:t>10 MB per file</w:t>
            </w:r>
          </w:p>
        </w:tc>
      </w:tr>
      <w:tr w:rsidR="001A226C" w14:paraId="2976F70B" w14:textId="77777777">
        <w:trPr>
          <w:cantSplit/>
          <w:jc w:val="center"/>
        </w:trPr>
        <w:tc>
          <w:tcPr>
            <w:tcW w:w="3024" w:type="dxa"/>
            <w:shd w:val="clear" w:color="auto" w:fill="F3F4F6"/>
            <w:tcMar>
              <w:top w:w="90" w:type="dxa"/>
              <w:left w:w="100" w:type="dxa"/>
              <w:bottom w:w="90" w:type="dxa"/>
              <w:right w:w="100" w:type="dxa"/>
            </w:tcMar>
          </w:tcPr>
          <w:p w14:paraId="0F8FFA7D" w14:textId="77777777" w:rsidR="001A226C" w:rsidRDefault="00000000">
            <w:pPr>
              <w:spacing w:after="0"/>
            </w:pPr>
            <w:r>
              <w:rPr>
                <w:sz w:val="18"/>
              </w:rPr>
              <w:t>Formati accettati dal sistema</w:t>
            </w:r>
          </w:p>
        </w:tc>
        <w:tc>
          <w:tcPr>
            <w:tcW w:w="6652" w:type="dxa"/>
            <w:shd w:val="clear" w:color="auto" w:fill="F3F4F6"/>
            <w:tcMar>
              <w:top w:w="90" w:type="dxa"/>
              <w:left w:w="100" w:type="dxa"/>
              <w:bottom w:w="90" w:type="dxa"/>
              <w:right w:w="100" w:type="dxa"/>
            </w:tcMar>
          </w:tcPr>
          <w:p w14:paraId="2189405D" w14:textId="77777777" w:rsidR="001A226C" w:rsidRDefault="00000000">
            <w:pPr>
              <w:spacing w:after="0"/>
            </w:pPr>
            <w:r>
              <w:rPr>
                <w:sz w:val="18"/>
              </w:rPr>
              <w:t>TXT, XLS, XLSX, PDF, DOC, DOCX, JPEG, JPG e PNG</w:t>
            </w:r>
          </w:p>
        </w:tc>
      </w:tr>
      <w:tr w:rsidR="001A226C" w14:paraId="61F7B970" w14:textId="77777777">
        <w:trPr>
          <w:cantSplit/>
          <w:jc w:val="center"/>
        </w:trPr>
        <w:tc>
          <w:tcPr>
            <w:tcW w:w="3024" w:type="dxa"/>
            <w:tcMar>
              <w:top w:w="90" w:type="dxa"/>
              <w:left w:w="100" w:type="dxa"/>
              <w:bottom w:w="90" w:type="dxa"/>
              <w:right w:w="100" w:type="dxa"/>
            </w:tcMar>
          </w:tcPr>
          <w:p w14:paraId="53F030DE" w14:textId="77777777" w:rsidR="001A226C" w:rsidRDefault="00000000">
            <w:pPr>
              <w:spacing w:after="0"/>
            </w:pPr>
            <w:r>
              <w:rPr>
                <w:sz w:val="18"/>
              </w:rPr>
              <w:t>Formato consigliato</w:t>
            </w:r>
          </w:p>
        </w:tc>
        <w:tc>
          <w:tcPr>
            <w:tcW w:w="6652" w:type="dxa"/>
            <w:tcMar>
              <w:top w:w="90" w:type="dxa"/>
              <w:left w:w="100" w:type="dxa"/>
              <w:bottom w:w="90" w:type="dxa"/>
              <w:right w:w="100" w:type="dxa"/>
            </w:tcMar>
          </w:tcPr>
          <w:p w14:paraId="408FA69D" w14:textId="77777777" w:rsidR="001A226C" w:rsidRDefault="00000000">
            <w:pPr>
              <w:spacing w:after="0"/>
            </w:pPr>
            <w:r>
              <w:rPr>
                <w:sz w:val="18"/>
              </w:rPr>
              <w:t>PDF, quando possibile</w:t>
            </w:r>
          </w:p>
        </w:tc>
      </w:tr>
      <w:tr w:rsidR="001A226C" w14:paraId="344AD2B7" w14:textId="77777777">
        <w:trPr>
          <w:cantSplit/>
          <w:jc w:val="center"/>
        </w:trPr>
        <w:tc>
          <w:tcPr>
            <w:tcW w:w="3024" w:type="dxa"/>
            <w:shd w:val="clear" w:color="auto" w:fill="F3F4F6"/>
            <w:tcMar>
              <w:top w:w="90" w:type="dxa"/>
              <w:left w:w="100" w:type="dxa"/>
              <w:bottom w:w="90" w:type="dxa"/>
              <w:right w:w="100" w:type="dxa"/>
            </w:tcMar>
          </w:tcPr>
          <w:p w14:paraId="7791E6CF" w14:textId="77777777" w:rsidR="001A226C" w:rsidRDefault="00000000">
            <w:pPr>
              <w:spacing w:after="0"/>
            </w:pPr>
            <w:r>
              <w:rPr>
                <w:sz w:val="18"/>
              </w:rPr>
              <w:t>Dopo l’invio</w:t>
            </w:r>
          </w:p>
        </w:tc>
        <w:tc>
          <w:tcPr>
            <w:tcW w:w="6652" w:type="dxa"/>
            <w:shd w:val="clear" w:color="auto" w:fill="F3F4F6"/>
            <w:tcMar>
              <w:top w:w="90" w:type="dxa"/>
              <w:left w:w="100" w:type="dxa"/>
              <w:bottom w:w="90" w:type="dxa"/>
              <w:right w:w="100" w:type="dxa"/>
            </w:tcMar>
          </w:tcPr>
          <w:p w14:paraId="33508D55" w14:textId="77777777" w:rsidR="001A226C" w:rsidRDefault="00000000">
            <w:pPr>
              <w:spacing w:after="0"/>
            </w:pPr>
            <w:r>
              <w:rPr>
                <w:sz w:val="18"/>
              </w:rPr>
              <w:t>I file restano consultabili, ma non sono più caricabili o eliminabili</w:t>
            </w:r>
          </w:p>
        </w:tc>
      </w:tr>
    </w:tbl>
    <w:p w14:paraId="35829258" w14:textId="77777777" w:rsidR="001A226C" w:rsidRDefault="001A226C">
      <w:pPr>
        <w:spacing w:after="20"/>
      </w:pPr>
    </w:p>
    <w:p w14:paraId="6D3507F7" w14:textId="77777777" w:rsidR="001A226C" w:rsidRDefault="00000000">
      <w:pPr>
        <w:spacing w:before="80" w:after="120"/>
        <w:ind w:left="173"/>
      </w:pPr>
      <w:r>
        <w:rPr>
          <w:b/>
          <w:color w:val="B71C1C"/>
        </w:rPr>
        <w:t xml:space="preserve">Attenzione. </w:t>
      </w:r>
      <w:r>
        <w:t>Il testo di aiuto visibile può elencare meno estensioni rispetto a quelle accettate dal sistema. Usare preferibilmente PDF e attenersi comunque alle richieste del bando.</w:t>
      </w:r>
    </w:p>
    <w:p w14:paraId="267F924E" w14:textId="77777777" w:rsidR="001A226C" w:rsidRDefault="00000000">
      <w:pPr>
        <w:pStyle w:val="Titolo2"/>
      </w:pPr>
      <w:r>
        <w:lastRenderedPageBreak/>
        <w:t>Quietanza e documento generale</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4176"/>
        <w:gridCol w:w="5500"/>
      </w:tblGrid>
      <w:tr w:rsidR="001A226C" w14:paraId="55BCD764" w14:textId="77777777">
        <w:trPr>
          <w:cantSplit/>
          <w:tblHeader/>
          <w:jc w:val="center"/>
        </w:trPr>
        <w:tc>
          <w:tcPr>
            <w:tcW w:w="4176" w:type="dxa"/>
            <w:shd w:val="clear" w:color="auto" w:fill="123B5D"/>
            <w:tcMar>
              <w:top w:w="90" w:type="dxa"/>
              <w:left w:w="100" w:type="dxa"/>
              <w:bottom w:w="90" w:type="dxa"/>
              <w:right w:w="100" w:type="dxa"/>
            </w:tcMar>
            <w:vAlign w:val="center"/>
          </w:tcPr>
          <w:p w14:paraId="071C92AE" w14:textId="77777777" w:rsidR="001A226C" w:rsidRDefault="00000000">
            <w:pPr>
              <w:spacing w:after="0"/>
            </w:pPr>
            <w:r>
              <w:rPr>
                <w:b/>
                <w:color w:val="FFFFFF"/>
                <w:sz w:val="18"/>
              </w:rPr>
              <w:t>Tipo di file</w:t>
            </w:r>
          </w:p>
        </w:tc>
        <w:tc>
          <w:tcPr>
            <w:tcW w:w="5500" w:type="dxa"/>
            <w:shd w:val="clear" w:color="auto" w:fill="123B5D"/>
            <w:tcMar>
              <w:top w:w="90" w:type="dxa"/>
              <w:left w:w="100" w:type="dxa"/>
              <w:bottom w:w="90" w:type="dxa"/>
              <w:right w:w="100" w:type="dxa"/>
            </w:tcMar>
            <w:vAlign w:val="center"/>
          </w:tcPr>
          <w:p w14:paraId="6E33D69B" w14:textId="77777777" w:rsidR="001A226C" w:rsidRDefault="00000000">
            <w:pPr>
              <w:spacing w:after="0"/>
            </w:pPr>
            <w:r>
              <w:rPr>
                <w:b/>
                <w:color w:val="FFFFFF"/>
                <w:sz w:val="18"/>
              </w:rPr>
              <w:t>Dove si carica</w:t>
            </w:r>
          </w:p>
        </w:tc>
      </w:tr>
      <w:tr w:rsidR="001A226C" w14:paraId="59815E6D" w14:textId="77777777">
        <w:trPr>
          <w:cantSplit/>
          <w:jc w:val="center"/>
        </w:trPr>
        <w:tc>
          <w:tcPr>
            <w:tcW w:w="4176" w:type="dxa"/>
            <w:tcMar>
              <w:top w:w="90" w:type="dxa"/>
              <w:left w:w="100" w:type="dxa"/>
              <w:bottom w:w="90" w:type="dxa"/>
              <w:right w:w="100" w:type="dxa"/>
            </w:tcMar>
          </w:tcPr>
          <w:p w14:paraId="48A00480" w14:textId="77777777" w:rsidR="001A226C" w:rsidRDefault="00000000">
            <w:pPr>
              <w:spacing w:after="0"/>
            </w:pPr>
            <w:r>
              <w:rPr>
                <w:sz w:val="18"/>
              </w:rPr>
              <w:t>Quietanza di un versamento manuale</w:t>
            </w:r>
          </w:p>
        </w:tc>
        <w:tc>
          <w:tcPr>
            <w:tcW w:w="5500" w:type="dxa"/>
            <w:tcMar>
              <w:top w:w="90" w:type="dxa"/>
              <w:left w:w="100" w:type="dxa"/>
              <w:bottom w:w="90" w:type="dxa"/>
              <w:right w:w="100" w:type="dxa"/>
            </w:tcMar>
          </w:tcPr>
          <w:p w14:paraId="3DD96EED" w14:textId="3C9EC428" w:rsidR="001A226C" w:rsidRDefault="00000000">
            <w:pPr>
              <w:spacing w:after="0"/>
            </w:pPr>
            <w:r>
              <w:rPr>
                <w:sz w:val="18"/>
              </w:rPr>
              <w:t>Nella gestione della relativa tassa</w:t>
            </w:r>
            <w:r w:rsidR="00C001B7">
              <w:rPr>
                <w:sz w:val="18"/>
              </w:rPr>
              <w:t xml:space="preserve"> (solo per tasse non pagabili mediante IUV)</w:t>
            </w:r>
          </w:p>
        </w:tc>
      </w:tr>
      <w:tr w:rsidR="001A226C" w14:paraId="5BD33BAC" w14:textId="77777777">
        <w:trPr>
          <w:cantSplit/>
          <w:jc w:val="center"/>
        </w:trPr>
        <w:tc>
          <w:tcPr>
            <w:tcW w:w="4176" w:type="dxa"/>
            <w:shd w:val="clear" w:color="auto" w:fill="F3F4F6"/>
            <w:tcMar>
              <w:top w:w="90" w:type="dxa"/>
              <w:left w:w="100" w:type="dxa"/>
              <w:bottom w:w="90" w:type="dxa"/>
              <w:right w:w="100" w:type="dxa"/>
            </w:tcMar>
          </w:tcPr>
          <w:p w14:paraId="53105DC1" w14:textId="77777777" w:rsidR="001A226C" w:rsidRDefault="00000000">
            <w:pPr>
              <w:spacing w:after="0"/>
            </w:pPr>
            <w:r>
              <w:rPr>
                <w:sz w:val="18"/>
              </w:rPr>
              <w:t>Documento di identità, titolo, certificazione o portfolio</w:t>
            </w:r>
          </w:p>
        </w:tc>
        <w:tc>
          <w:tcPr>
            <w:tcW w:w="5500" w:type="dxa"/>
            <w:shd w:val="clear" w:color="auto" w:fill="F3F4F6"/>
            <w:tcMar>
              <w:top w:w="90" w:type="dxa"/>
              <w:left w:w="100" w:type="dxa"/>
              <w:bottom w:w="90" w:type="dxa"/>
              <w:right w:w="100" w:type="dxa"/>
            </w:tcMar>
          </w:tcPr>
          <w:p w14:paraId="35E98D01" w14:textId="77777777" w:rsidR="001A226C" w:rsidRDefault="00000000">
            <w:pPr>
              <w:spacing w:after="0"/>
            </w:pPr>
            <w:r>
              <w:rPr>
                <w:sz w:val="18"/>
              </w:rPr>
              <w:t>Nella scheda Allega documentazione</w:t>
            </w:r>
          </w:p>
        </w:tc>
      </w:tr>
    </w:tbl>
    <w:p w14:paraId="51A52D4B" w14:textId="77777777" w:rsidR="001A226C" w:rsidRDefault="001A226C">
      <w:pPr>
        <w:spacing w:after="20"/>
      </w:pPr>
    </w:p>
    <w:p w14:paraId="48C78118" w14:textId="77777777" w:rsidR="001A226C" w:rsidRDefault="00000000">
      <w:pPr>
        <w:pStyle w:val="Titolo2"/>
      </w:pPr>
      <w:r>
        <w:t>Generare la stampa</w:t>
      </w:r>
    </w:p>
    <w:p w14:paraId="28B0504F" w14:textId="5A27E0E0" w:rsidR="001A226C" w:rsidRDefault="00000000">
      <w:r>
        <w:t>Aprire Stampe e scegliere la voce relativa alla richiesta di ammissione. Il modello può variare in base all’</w:t>
      </w:r>
      <w:r w:rsidR="005A5648">
        <w:t>Istituzione</w:t>
      </w:r>
      <w:r>
        <w:t>, al corso e alla cittadinanza. Controllare la copia generata e conservarla se richiesto dal bando.</w:t>
      </w:r>
    </w:p>
    <w:p w14:paraId="0F05B155" w14:textId="77777777" w:rsidR="001A226C" w:rsidRDefault="00000000">
      <w:pPr>
        <w:keepNext/>
        <w:spacing w:before="100" w:after="0"/>
        <w:jc w:val="center"/>
      </w:pPr>
      <w:r>
        <w:rPr>
          <w:noProof/>
        </w:rPr>
        <w:drawing>
          <wp:inline distT="0" distB="0" distL="0" distR="0" wp14:anchorId="3C59DBD4" wp14:editId="5E531C9F">
            <wp:extent cx="6144768" cy="2283036"/>
            <wp:effectExtent l="0" t="0" r="0" b="0"/>
            <wp:docPr id="8" name="Picture 8" descr="Menu delle stampe con dati personali oscurati e voce Stampa richiesta di ammis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stampe_cropped.png"/>
                    <pic:cNvPicPr/>
                  </pic:nvPicPr>
                  <pic:blipFill>
                    <a:blip r:embed="rId15"/>
                    <a:stretch>
                      <a:fillRect/>
                    </a:stretch>
                  </pic:blipFill>
                  <pic:spPr>
                    <a:xfrm>
                      <a:off x="0" y="0"/>
                      <a:ext cx="6144768" cy="2283036"/>
                    </a:xfrm>
                    <a:prstGeom prst="rect">
                      <a:avLst/>
                    </a:prstGeom>
                  </pic:spPr>
                </pic:pic>
              </a:graphicData>
            </a:graphic>
          </wp:inline>
        </w:drawing>
      </w:r>
    </w:p>
    <w:p w14:paraId="6870BA0E" w14:textId="77777777" w:rsidR="001A226C" w:rsidRDefault="00000000">
      <w:pPr>
        <w:pStyle w:val="Didascalia"/>
      </w:pPr>
      <w:r>
        <w:rPr>
          <w:b w:val="0"/>
        </w:rPr>
        <w:t>Figura 7 – Menu delle stampe della richiesta di ammissione</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3096"/>
        <w:gridCol w:w="6580"/>
      </w:tblGrid>
      <w:tr w:rsidR="001A226C" w14:paraId="39333D75" w14:textId="77777777">
        <w:trPr>
          <w:cantSplit/>
          <w:tblHeader/>
          <w:jc w:val="center"/>
        </w:trPr>
        <w:tc>
          <w:tcPr>
            <w:tcW w:w="3096" w:type="dxa"/>
            <w:shd w:val="clear" w:color="auto" w:fill="123B5D"/>
            <w:tcMar>
              <w:top w:w="90" w:type="dxa"/>
              <w:left w:w="100" w:type="dxa"/>
              <w:bottom w:w="90" w:type="dxa"/>
              <w:right w:w="100" w:type="dxa"/>
            </w:tcMar>
            <w:vAlign w:val="center"/>
          </w:tcPr>
          <w:p w14:paraId="479EA36C" w14:textId="77777777" w:rsidR="001A226C" w:rsidRDefault="00000000">
            <w:pPr>
              <w:spacing w:after="0"/>
            </w:pPr>
            <w:r>
              <w:rPr>
                <w:b/>
                <w:color w:val="FFFFFF"/>
                <w:sz w:val="18"/>
              </w:rPr>
              <w:t>Opzione</w:t>
            </w:r>
          </w:p>
        </w:tc>
        <w:tc>
          <w:tcPr>
            <w:tcW w:w="6580" w:type="dxa"/>
            <w:shd w:val="clear" w:color="auto" w:fill="123B5D"/>
            <w:tcMar>
              <w:top w:w="90" w:type="dxa"/>
              <w:left w:w="100" w:type="dxa"/>
              <w:bottom w:w="90" w:type="dxa"/>
              <w:right w:w="100" w:type="dxa"/>
            </w:tcMar>
            <w:vAlign w:val="center"/>
          </w:tcPr>
          <w:p w14:paraId="2BF03523" w14:textId="77777777" w:rsidR="001A226C" w:rsidRDefault="00000000">
            <w:pPr>
              <w:spacing w:after="0"/>
            </w:pPr>
            <w:r>
              <w:rPr>
                <w:b/>
                <w:color w:val="FFFFFF"/>
                <w:sz w:val="18"/>
              </w:rPr>
              <w:t>Che cosa controllare</w:t>
            </w:r>
          </w:p>
        </w:tc>
      </w:tr>
      <w:tr w:rsidR="001A226C" w14:paraId="35656F7D" w14:textId="77777777">
        <w:trPr>
          <w:cantSplit/>
          <w:jc w:val="center"/>
        </w:trPr>
        <w:tc>
          <w:tcPr>
            <w:tcW w:w="3096" w:type="dxa"/>
            <w:tcMar>
              <w:top w:w="90" w:type="dxa"/>
              <w:left w:w="100" w:type="dxa"/>
              <w:bottom w:w="90" w:type="dxa"/>
              <w:right w:w="100" w:type="dxa"/>
            </w:tcMar>
          </w:tcPr>
          <w:p w14:paraId="7DC97EC0" w14:textId="77777777" w:rsidR="001A226C" w:rsidRDefault="00000000">
            <w:pPr>
              <w:spacing w:after="0"/>
            </w:pPr>
            <w:r>
              <w:rPr>
                <w:sz w:val="18"/>
              </w:rPr>
              <w:t>Immatricolazione diretta</w:t>
            </w:r>
          </w:p>
        </w:tc>
        <w:tc>
          <w:tcPr>
            <w:tcW w:w="6580" w:type="dxa"/>
            <w:tcMar>
              <w:top w:w="90" w:type="dxa"/>
              <w:left w:w="100" w:type="dxa"/>
              <w:bottom w:w="90" w:type="dxa"/>
              <w:right w:w="100" w:type="dxa"/>
            </w:tcMar>
          </w:tcPr>
          <w:p w14:paraId="3610965E" w14:textId="77777777" w:rsidR="001A226C" w:rsidRDefault="00000000">
            <w:pPr>
              <w:spacing w:after="0"/>
            </w:pPr>
            <w:r>
              <w:rPr>
                <w:sz w:val="18"/>
              </w:rPr>
              <w:t>Scegliere Sì soltanto quando il percorso senza esame è previsto dal bando e per la propria situazione</w:t>
            </w:r>
          </w:p>
        </w:tc>
      </w:tr>
      <w:tr w:rsidR="001A226C" w14:paraId="64934D98" w14:textId="77777777">
        <w:trPr>
          <w:cantSplit/>
          <w:jc w:val="center"/>
        </w:trPr>
        <w:tc>
          <w:tcPr>
            <w:tcW w:w="3096" w:type="dxa"/>
            <w:shd w:val="clear" w:color="auto" w:fill="F3F4F6"/>
            <w:tcMar>
              <w:top w:w="90" w:type="dxa"/>
              <w:left w:w="100" w:type="dxa"/>
              <w:bottom w:w="90" w:type="dxa"/>
              <w:right w:w="100" w:type="dxa"/>
            </w:tcMar>
          </w:tcPr>
          <w:p w14:paraId="0F72D200" w14:textId="77777777" w:rsidR="001A226C" w:rsidRDefault="00000000">
            <w:pPr>
              <w:spacing w:after="0"/>
            </w:pPr>
            <w:r>
              <w:rPr>
                <w:sz w:val="18"/>
              </w:rPr>
              <w:t>Immagini dei bollettini</w:t>
            </w:r>
          </w:p>
        </w:tc>
        <w:tc>
          <w:tcPr>
            <w:tcW w:w="6580" w:type="dxa"/>
            <w:shd w:val="clear" w:color="auto" w:fill="F3F4F6"/>
            <w:tcMar>
              <w:top w:w="90" w:type="dxa"/>
              <w:left w:w="100" w:type="dxa"/>
              <w:bottom w:w="90" w:type="dxa"/>
              <w:right w:w="100" w:type="dxa"/>
            </w:tcMar>
          </w:tcPr>
          <w:p w14:paraId="42EEF755" w14:textId="285C437D" w:rsidR="001A226C" w:rsidRDefault="00000000">
            <w:pPr>
              <w:spacing w:after="0"/>
            </w:pPr>
            <w:r>
              <w:rPr>
                <w:sz w:val="18"/>
              </w:rPr>
              <w:t>Includerle soltanto se richieste dall’</w:t>
            </w:r>
            <w:r w:rsidR="005A5648">
              <w:rPr>
                <w:sz w:val="18"/>
              </w:rPr>
              <w:t>Istituzione</w:t>
            </w:r>
            <w:r w:rsidR="00BD72C3">
              <w:rPr>
                <w:sz w:val="18"/>
              </w:rPr>
              <w:t xml:space="preserve"> e per pagamenti diversi da IUV o da istruzione diverse dell’Istituzione</w:t>
            </w:r>
          </w:p>
        </w:tc>
      </w:tr>
      <w:tr w:rsidR="001A226C" w14:paraId="2A28590C" w14:textId="77777777">
        <w:trPr>
          <w:cantSplit/>
          <w:jc w:val="center"/>
        </w:trPr>
        <w:tc>
          <w:tcPr>
            <w:tcW w:w="3096" w:type="dxa"/>
            <w:tcMar>
              <w:top w:w="90" w:type="dxa"/>
              <w:left w:w="100" w:type="dxa"/>
              <w:bottom w:w="90" w:type="dxa"/>
              <w:right w:w="100" w:type="dxa"/>
            </w:tcMar>
          </w:tcPr>
          <w:p w14:paraId="0214B8A2" w14:textId="77777777" w:rsidR="001A226C" w:rsidRDefault="00000000">
            <w:pPr>
              <w:spacing w:after="0"/>
            </w:pPr>
            <w:r>
              <w:rPr>
                <w:sz w:val="18"/>
              </w:rPr>
              <w:t>Minorenne e genitore</w:t>
            </w:r>
          </w:p>
        </w:tc>
        <w:tc>
          <w:tcPr>
            <w:tcW w:w="6580" w:type="dxa"/>
            <w:tcMar>
              <w:top w:w="90" w:type="dxa"/>
              <w:left w:w="100" w:type="dxa"/>
              <w:bottom w:w="90" w:type="dxa"/>
              <w:right w:w="100" w:type="dxa"/>
            </w:tcMar>
          </w:tcPr>
          <w:p w14:paraId="6FFBCE5A" w14:textId="77777777" w:rsidR="001A226C" w:rsidRDefault="00000000">
            <w:pPr>
              <w:spacing w:after="0"/>
            </w:pPr>
            <w:r>
              <w:rPr>
                <w:sz w:val="18"/>
              </w:rPr>
              <w:t>Indicare correttamente l’età del candidato e compilare gli eventuali dati del genitore o tutore</w:t>
            </w:r>
          </w:p>
        </w:tc>
      </w:tr>
      <w:tr w:rsidR="001A226C" w14:paraId="122F3728" w14:textId="77777777">
        <w:trPr>
          <w:cantSplit/>
          <w:jc w:val="center"/>
        </w:trPr>
        <w:tc>
          <w:tcPr>
            <w:tcW w:w="3096" w:type="dxa"/>
            <w:shd w:val="clear" w:color="auto" w:fill="F3F4F6"/>
            <w:tcMar>
              <w:top w:w="90" w:type="dxa"/>
              <w:left w:w="100" w:type="dxa"/>
              <w:bottom w:w="90" w:type="dxa"/>
              <w:right w:w="100" w:type="dxa"/>
            </w:tcMar>
          </w:tcPr>
          <w:p w14:paraId="68ECDF9F" w14:textId="77777777" w:rsidR="001A226C" w:rsidRDefault="00000000">
            <w:pPr>
              <w:spacing w:after="0"/>
            </w:pPr>
            <w:r>
              <w:rPr>
                <w:sz w:val="18"/>
              </w:rPr>
              <w:t>Documento</w:t>
            </w:r>
          </w:p>
        </w:tc>
        <w:tc>
          <w:tcPr>
            <w:tcW w:w="6580" w:type="dxa"/>
            <w:shd w:val="clear" w:color="auto" w:fill="F3F4F6"/>
            <w:tcMar>
              <w:top w:w="90" w:type="dxa"/>
              <w:left w:w="100" w:type="dxa"/>
              <w:bottom w:w="90" w:type="dxa"/>
              <w:right w:w="100" w:type="dxa"/>
            </w:tcMar>
          </w:tcPr>
          <w:p w14:paraId="624BD4CA" w14:textId="77777777" w:rsidR="001A226C" w:rsidRDefault="00000000">
            <w:pPr>
              <w:spacing w:after="0"/>
            </w:pPr>
            <w:r>
              <w:rPr>
                <w:sz w:val="18"/>
              </w:rPr>
              <w:t>Verificare gli estremi richiesti per il candidato o per il genitore</w:t>
            </w:r>
          </w:p>
        </w:tc>
      </w:tr>
      <w:tr w:rsidR="001A226C" w14:paraId="25E3C9A7" w14:textId="77777777">
        <w:trPr>
          <w:cantSplit/>
          <w:jc w:val="center"/>
        </w:trPr>
        <w:tc>
          <w:tcPr>
            <w:tcW w:w="3096" w:type="dxa"/>
            <w:tcMar>
              <w:top w:w="90" w:type="dxa"/>
              <w:left w:w="100" w:type="dxa"/>
              <w:bottom w:w="90" w:type="dxa"/>
              <w:right w:w="100" w:type="dxa"/>
            </w:tcMar>
          </w:tcPr>
          <w:p w14:paraId="3863B0FB" w14:textId="77777777" w:rsidR="001A226C" w:rsidRDefault="00000000">
            <w:pPr>
              <w:spacing w:after="0"/>
            </w:pPr>
            <w:r>
              <w:rPr>
                <w:sz w:val="18"/>
              </w:rPr>
              <w:t>Formato</w:t>
            </w:r>
          </w:p>
        </w:tc>
        <w:tc>
          <w:tcPr>
            <w:tcW w:w="6580" w:type="dxa"/>
            <w:tcMar>
              <w:top w:w="90" w:type="dxa"/>
              <w:left w:w="100" w:type="dxa"/>
              <w:bottom w:w="90" w:type="dxa"/>
              <w:right w:w="100" w:type="dxa"/>
            </w:tcMar>
          </w:tcPr>
          <w:p w14:paraId="6389508B" w14:textId="77777777" w:rsidR="001A226C" w:rsidRDefault="00000000">
            <w:pPr>
              <w:spacing w:after="0"/>
            </w:pPr>
            <w:r>
              <w:rPr>
                <w:sz w:val="18"/>
              </w:rPr>
              <w:t>Scegliere Word, PDF oppure Explorer, cioè la visualizzazione nel browser, secondo le opzioni disponibili</w:t>
            </w:r>
          </w:p>
        </w:tc>
      </w:tr>
      <w:tr w:rsidR="001A226C" w14:paraId="5B3871E5" w14:textId="77777777">
        <w:trPr>
          <w:cantSplit/>
          <w:jc w:val="center"/>
        </w:trPr>
        <w:tc>
          <w:tcPr>
            <w:tcW w:w="3096" w:type="dxa"/>
            <w:shd w:val="clear" w:color="auto" w:fill="F3F4F6"/>
            <w:tcMar>
              <w:top w:w="90" w:type="dxa"/>
              <w:left w:w="100" w:type="dxa"/>
              <w:bottom w:w="90" w:type="dxa"/>
              <w:right w:w="100" w:type="dxa"/>
            </w:tcMar>
          </w:tcPr>
          <w:p w14:paraId="2EBBC763" w14:textId="77777777" w:rsidR="001A226C" w:rsidRDefault="00000000">
            <w:pPr>
              <w:spacing w:after="0"/>
            </w:pPr>
            <w:r>
              <w:rPr>
                <w:sz w:val="18"/>
              </w:rPr>
              <w:t>Dimensione caratteri</w:t>
            </w:r>
          </w:p>
        </w:tc>
        <w:tc>
          <w:tcPr>
            <w:tcW w:w="6580" w:type="dxa"/>
            <w:shd w:val="clear" w:color="auto" w:fill="F3F4F6"/>
            <w:tcMar>
              <w:top w:w="90" w:type="dxa"/>
              <w:left w:w="100" w:type="dxa"/>
              <w:bottom w:w="90" w:type="dxa"/>
              <w:right w:w="100" w:type="dxa"/>
            </w:tcMar>
          </w:tcPr>
          <w:p w14:paraId="74DCF1E2" w14:textId="77777777" w:rsidR="001A226C" w:rsidRDefault="00000000">
            <w:pPr>
              <w:spacing w:after="0"/>
            </w:pPr>
            <w:r>
              <w:rPr>
                <w:sz w:val="18"/>
              </w:rPr>
              <w:t>Usare la percentuale proposta oppure aumentarla se serve una stampa più leggibile</w:t>
            </w:r>
          </w:p>
        </w:tc>
      </w:tr>
    </w:tbl>
    <w:p w14:paraId="1F7655B4" w14:textId="77777777" w:rsidR="001A226C" w:rsidRDefault="001A226C">
      <w:pPr>
        <w:spacing w:after="20"/>
      </w:pPr>
    </w:p>
    <w:p w14:paraId="19C2A95E" w14:textId="77777777" w:rsidR="001A226C" w:rsidRDefault="00000000">
      <w:pPr>
        <w:spacing w:before="80" w:after="120"/>
        <w:ind w:left="173"/>
      </w:pPr>
      <w:r>
        <w:rPr>
          <w:b/>
          <w:color w:val="B71C1C"/>
        </w:rPr>
        <w:t xml:space="preserve">Attenzione. </w:t>
      </w:r>
      <w:r>
        <w:t>La generazione o il download della stampa non invia la domanda.</w:t>
      </w:r>
    </w:p>
    <w:p w14:paraId="5BE83FDB" w14:textId="799A56AD" w:rsidR="001A226C" w:rsidRDefault="00000000">
      <w:pPr>
        <w:spacing w:before="80" w:after="120"/>
        <w:ind w:left="173"/>
      </w:pPr>
      <w:r>
        <w:rPr>
          <w:b/>
          <w:color w:val="B71C1C"/>
        </w:rPr>
        <w:t xml:space="preserve">Attenzione. </w:t>
      </w:r>
      <w:r>
        <w:t>Se il bando o un avviso del portale lo richiede, stampare e firmare il documento, quindi caricarlo in Allega documentazione oppure consegnarlo con le modalità indicate dall’</w:t>
      </w:r>
      <w:r w:rsidR="005A5648">
        <w:t>Istituzione</w:t>
      </w:r>
      <w:r>
        <w:t>. Questo adempimento non è uguale per tutte le Accademie.</w:t>
      </w:r>
    </w:p>
    <w:p w14:paraId="77E6A40C" w14:textId="77777777" w:rsidR="001A226C" w:rsidRDefault="00000000">
      <w:pPr>
        <w:pStyle w:val="Titolo1"/>
      </w:pPr>
      <w:bookmarkStart w:id="6" w:name="invio"/>
      <w:r>
        <w:lastRenderedPageBreak/>
        <w:t>Controllare e inviare la domanda</w:t>
      </w:r>
      <w:bookmarkEnd w:id="6"/>
    </w:p>
    <w:p w14:paraId="66306B59" w14:textId="77777777" w:rsidR="001A226C" w:rsidRDefault="00000000">
      <w:pPr>
        <w:pStyle w:val="Titolo2"/>
      </w:pPr>
      <w:r>
        <w:t>Leggere i controlli</w:t>
      </w:r>
    </w:p>
    <w:p w14:paraId="6A93336F" w14:textId="549688D9" w:rsidR="001A226C" w:rsidRDefault="00000000">
      <w:r>
        <w:t>Aprire Invia domanda soltanto dopo aver completato anagrafica, tasse, allegati e stampe richieste. La pagina confronta la pratica con le regole configurate dall’</w:t>
      </w:r>
      <w:r w:rsidR="005A5648">
        <w:t>Istituzione</w:t>
      </w:r>
      <w:r>
        <w:t>.</w:t>
      </w:r>
    </w:p>
    <w:p w14:paraId="17CFAC45" w14:textId="77777777" w:rsidR="005E2177" w:rsidRDefault="005E2177">
      <w:pPr>
        <w:pStyle w:val="Puntoelenco"/>
        <w:spacing w:after="60"/>
      </w:pPr>
      <w:r>
        <w:t>Il Si ed il NO indica solo se il requisito è obbligatorio o meno</w:t>
      </w:r>
    </w:p>
    <w:p w14:paraId="2C291E10" w14:textId="5355A60A" w:rsidR="001A226C" w:rsidRDefault="00000000">
      <w:pPr>
        <w:pStyle w:val="Puntoelenco"/>
        <w:spacing w:after="60"/>
      </w:pPr>
      <w:r>
        <w:t>Una riga verde indica che il requisito tecnico risulta soddisfatto.</w:t>
      </w:r>
    </w:p>
    <w:p w14:paraId="40732581" w14:textId="77777777" w:rsidR="001A226C" w:rsidRDefault="00000000">
      <w:pPr>
        <w:pStyle w:val="Puntoelenco"/>
        <w:spacing w:after="60"/>
      </w:pPr>
      <w:r>
        <w:t>Una riga rossa indica un dato o un adempimento da completare.</w:t>
      </w:r>
    </w:p>
    <w:p w14:paraId="1C72899A" w14:textId="77777777" w:rsidR="001A226C" w:rsidRDefault="00000000">
      <w:pPr>
        <w:pStyle w:val="Puntoelenco"/>
        <w:spacing w:after="60"/>
      </w:pPr>
      <w:r>
        <w:t>Se esiste almeno un requisito mancante, il portale non rende disponibile il comando finale.</w:t>
      </w:r>
    </w:p>
    <w:p w14:paraId="71159436" w14:textId="77777777" w:rsidR="001A226C" w:rsidRDefault="00000000">
      <w:pPr>
        <w:keepNext/>
        <w:spacing w:before="100" w:after="0"/>
        <w:jc w:val="center"/>
      </w:pPr>
      <w:r>
        <w:rPr>
          <w:noProof/>
        </w:rPr>
        <w:drawing>
          <wp:inline distT="0" distB="0" distL="0" distR="0" wp14:anchorId="357DE571" wp14:editId="39D7E62F">
            <wp:extent cx="3154680" cy="6441857"/>
            <wp:effectExtent l="0" t="0" r="0" b="0"/>
            <wp:docPr id="9" name="Picture 9" descr="Scheda Invia domanda con avviso di irreversibilità e controlli generali visualizzati in 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controllo_generale_stato.png"/>
                    <pic:cNvPicPr/>
                  </pic:nvPicPr>
                  <pic:blipFill>
                    <a:blip r:embed="rId16"/>
                    <a:stretch>
                      <a:fillRect/>
                    </a:stretch>
                  </pic:blipFill>
                  <pic:spPr>
                    <a:xfrm>
                      <a:off x="0" y="0"/>
                      <a:ext cx="3154680" cy="6441857"/>
                    </a:xfrm>
                    <a:prstGeom prst="rect">
                      <a:avLst/>
                    </a:prstGeom>
                  </pic:spPr>
                </pic:pic>
              </a:graphicData>
            </a:graphic>
          </wp:inline>
        </w:drawing>
      </w:r>
    </w:p>
    <w:p w14:paraId="63E3CF74" w14:textId="77777777" w:rsidR="001A226C" w:rsidRDefault="00000000">
      <w:pPr>
        <w:pStyle w:val="Didascalia"/>
      </w:pPr>
      <w:r>
        <w:rPr>
          <w:b w:val="0"/>
        </w:rPr>
        <w:t>Figura 8 – Controllo generale dei dati prima dell’invio</w:t>
      </w:r>
    </w:p>
    <w:p w14:paraId="359A8E73" w14:textId="77777777" w:rsidR="001A226C" w:rsidRDefault="00000000">
      <w:pPr>
        <w:pStyle w:val="Titolo2"/>
      </w:pPr>
      <w:r>
        <w:lastRenderedPageBreak/>
        <w:t>Correggere i requisiti mancanti</w:t>
      </w:r>
    </w:p>
    <w:p w14:paraId="0557AE8B" w14:textId="77777777" w:rsidR="001A226C" w:rsidRDefault="00000000">
      <w:r>
        <w:t>Leggere la descrizione delle righe rosse, tornare alla scheda corrispondente, completare l’adempimento e salvare. Aprire nuovamente Invia domanda per ripetere il controllo. Nella figura seguente mancano bollettini e documenti; per questo la domanda non può essere inviata.</w:t>
      </w:r>
    </w:p>
    <w:p w14:paraId="0FCFB908" w14:textId="77777777" w:rsidR="001A226C" w:rsidRDefault="00000000">
      <w:pPr>
        <w:keepNext/>
        <w:spacing w:before="100" w:after="0"/>
        <w:jc w:val="center"/>
      </w:pPr>
      <w:r>
        <w:rPr>
          <w:noProof/>
        </w:rPr>
        <w:drawing>
          <wp:inline distT="0" distB="0" distL="0" distR="0" wp14:anchorId="2AA67384" wp14:editId="4EAA4BA5">
            <wp:extent cx="3337560" cy="6763241"/>
            <wp:effectExtent l="0" t="0" r="0" b="0"/>
            <wp:docPr id="10" name="Picture 10" descr="Controllo finale con righe rosse per bollettini, documenti e tassa obbligatoria e messaggio che impedisce l’inv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requisiti_mancanti_stato.png"/>
                    <pic:cNvPicPr/>
                  </pic:nvPicPr>
                  <pic:blipFill>
                    <a:blip r:embed="rId17"/>
                    <a:stretch>
                      <a:fillRect/>
                    </a:stretch>
                  </pic:blipFill>
                  <pic:spPr>
                    <a:xfrm>
                      <a:off x="0" y="0"/>
                      <a:ext cx="3337560" cy="6763241"/>
                    </a:xfrm>
                    <a:prstGeom prst="rect">
                      <a:avLst/>
                    </a:prstGeom>
                  </pic:spPr>
                </pic:pic>
              </a:graphicData>
            </a:graphic>
          </wp:inline>
        </w:drawing>
      </w:r>
    </w:p>
    <w:p w14:paraId="2EFA13AA" w14:textId="77777777" w:rsidR="001A226C" w:rsidRDefault="00000000">
      <w:pPr>
        <w:pStyle w:val="Didascalia"/>
      </w:pPr>
      <w:r>
        <w:rPr>
          <w:b w:val="0"/>
        </w:rPr>
        <w:t>Figura 9 – Requisiti mancanti che impediscono l’invio</w:t>
      </w:r>
    </w:p>
    <w:p w14:paraId="4AD13D98" w14:textId="77777777" w:rsidR="001A226C" w:rsidRDefault="00000000">
      <w:pPr>
        <w:pStyle w:val="Titolo2"/>
      </w:pPr>
      <w:r>
        <w:t>Checklist prima dell’invio</w:t>
      </w:r>
    </w:p>
    <w:p w14:paraId="5834CC14" w14:textId="39C73653" w:rsidR="001A226C" w:rsidRDefault="00000000">
      <w:pPr>
        <w:spacing w:after="60"/>
        <w:ind w:left="259" w:hanging="259"/>
      </w:pPr>
      <w:r>
        <w:rPr>
          <w:rFonts w:ascii="Segoe UI Symbol" w:hAnsi="Segoe UI Symbol"/>
          <w:sz w:val="22"/>
        </w:rPr>
        <w:t xml:space="preserve">☐ </w:t>
      </w:r>
      <w:r w:rsidR="005A5648">
        <w:t>Istituzione</w:t>
      </w:r>
      <w:r>
        <w:t>, corso e anno accademico sono corretti</w:t>
      </w:r>
    </w:p>
    <w:p w14:paraId="7C860FA0" w14:textId="77777777" w:rsidR="001A226C" w:rsidRDefault="00000000">
      <w:pPr>
        <w:spacing w:after="60"/>
        <w:ind w:left="259" w:hanging="259"/>
      </w:pPr>
      <w:r>
        <w:rPr>
          <w:rFonts w:ascii="Segoe UI Symbol" w:hAnsi="Segoe UI Symbol"/>
          <w:sz w:val="22"/>
        </w:rPr>
        <w:t xml:space="preserve">☐ </w:t>
      </w:r>
      <w:r>
        <w:t>Nome, cognome, nascita, cittadinanza e codice fiscale sono stati riletti</w:t>
      </w:r>
    </w:p>
    <w:p w14:paraId="3E1270B3" w14:textId="77777777" w:rsidR="001A226C" w:rsidRDefault="00000000">
      <w:pPr>
        <w:spacing w:after="60"/>
        <w:ind w:left="259" w:hanging="259"/>
      </w:pPr>
      <w:r>
        <w:rPr>
          <w:rFonts w:ascii="Segoe UI Symbol" w:hAnsi="Segoe UI Symbol"/>
          <w:sz w:val="22"/>
        </w:rPr>
        <w:lastRenderedPageBreak/>
        <w:t xml:space="preserve">☐ </w:t>
      </w:r>
      <w:r>
        <w:t>Residenza, CAP, e-mail e telefono sono aggiornati</w:t>
      </w:r>
    </w:p>
    <w:p w14:paraId="647A5B5E" w14:textId="77777777" w:rsidR="001A226C" w:rsidRDefault="00000000">
      <w:pPr>
        <w:spacing w:after="60"/>
        <w:ind w:left="259" w:hanging="259"/>
      </w:pPr>
      <w:r>
        <w:rPr>
          <w:rFonts w:ascii="Segoe UI Symbol" w:hAnsi="Segoe UI Symbol"/>
          <w:sz w:val="22"/>
        </w:rPr>
        <w:t xml:space="preserve">☐ </w:t>
      </w:r>
      <w:r>
        <w:t>Titolo di studio e dati aggiuntivi richiesti sono completi</w:t>
      </w:r>
    </w:p>
    <w:p w14:paraId="451004E8" w14:textId="77777777" w:rsidR="001A226C" w:rsidRDefault="00000000">
      <w:pPr>
        <w:spacing w:after="60"/>
        <w:ind w:left="259" w:hanging="259"/>
      </w:pPr>
      <w:r>
        <w:rPr>
          <w:rFonts w:ascii="Segoe UI Symbol" w:hAnsi="Segoe UI Symbol"/>
          <w:sz w:val="22"/>
        </w:rPr>
        <w:t xml:space="preserve">☐ </w:t>
      </w:r>
      <w:r>
        <w:t>Le scelte privacy e gli eventuali dati del genitore sono stati verificati</w:t>
      </w:r>
    </w:p>
    <w:p w14:paraId="1299175E" w14:textId="77777777" w:rsidR="001A226C" w:rsidRDefault="00000000">
      <w:pPr>
        <w:spacing w:after="60"/>
        <w:ind w:left="259" w:hanging="259"/>
      </w:pPr>
      <w:r>
        <w:rPr>
          <w:rFonts w:ascii="Segoe UI Symbol" w:hAnsi="Segoe UI Symbol"/>
          <w:sz w:val="22"/>
        </w:rPr>
        <w:t xml:space="preserve">☐ </w:t>
      </w:r>
      <w:r>
        <w:t>Le tasse corrispondono al bando e le ricevute sono conservate</w:t>
      </w:r>
    </w:p>
    <w:p w14:paraId="162237E2" w14:textId="77777777" w:rsidR="001A226C" w:rsidRDefault="00000000">
      <w:pPr>
        <w:spacing w:after="60"/>
        <w:ind w:left="259" w:hanging="259"/>
      </w:pPr>
      <w:r>
        <w:rPr>
          <w:rFonts w:ascii="Segoe UI Symbol" w:hAnsi="Segoe UI Symbol"/>
          <w:sz w:val="22"/>
        </w:rPr>
        <w:t xml:space="preserve">☐ </w:t>
      </w:r>
      <w:r>
        <w:t>Le quietanze richieste sono state caricate nella tassa corretta</w:t>
      </w:r>
    </w:p>
    <w:p w14:paraId="39C69E90" w14:textId="77777777" w:rsidR="001A226C" w:rsidRDefault="00000000">
      <w:pPr>
        <w:spacing w:after="60"/>
        <w:ind w:left="259" w:hanging="259"/>
      </w:pPr>
      <w:r>
        <w:rPr>
          <w:rFonts w:ascii="Segoe UI Symbol" w:hAnsi="Segoe UI Symbol"/>
          <w:sz w:val="22"/>
        </w:rPr>
        <w:t xml:space="preserve">☐ </w:t>
      </w:r>
      <w:r>
        <w:t>Tutti i documenti richiesti sono presenti e leggibili</w:t>
      </w:r>
    </w:p>
    <w:p w14:paraId="13BDBC67" w14:textId="77777777" w:rsidR="001A226C" w:rsidRDefault="00000000">
      <w:pPr>
        <w:spacing w:after="60"/>
        <w:ind w:left="259" w:hanging="259"/>
      </w:pPr>
      <w:r>
        <w:rPr>
          <w:rFonts w:ascii="Segoe UI Symbol" w:hAnsi="Segoe UI Symbol"/>
          <w:sz w:val="22"/>
        </w:rPr>
        <w:t xml:space="preserve">☐ </w:t>
      </w:r>
      <w:r>
        <w:t>La stampa è stata controllata, se prevista</w:t>
      </w:r>
    </w:p>
    <w:p w14:paraId="70F176D5" w14:textId="77777777" w:rsidR="001A226C" w:rsidRDefault="00000000">
      <w:pPr>
        <w:spacing w:after="60"/>
        <w:ind w:left="259" w:hanging="259"/>
      </w:pPr>
      <w:r>
        <w:rPr>
          <w:rFonts w:ascii="Segoe UI Symbol" w:hAnsi="Segoe UI Symbol"/>
          <w:sz w:val="22"/>
        </w:rPr>
        <w:t xml:space="preserve">☐ </w:t>
      </w:r>
      <w:r>
        <w:t>Nella scheda Invia domanda non sono presenti righe rosse</w:t>
      </w:r>
    </w:p>
    <w:p w14:paraId="7A68CB27" w14:textId="77777777" w:rsidR="001A226C" w:rsidRDefault="00000000">
      <w:pPr>
        <w:spacing w:after="60"/>
        <w:ind w:left="259" w:hanging="259"/>
      </w:pPr>
      <w:r>
        <w:rPr>
          <w:rFonts w:ascii="Segoe UI Symbol" w:hAnsi="Segoe UI Symbol"/>
          <w:sz w:val="22"/>
        </w:rPr>
        <w:t xml:space="preserve">☐ </w:t>
      </w:r>
      <w:r>
        <w:t>È chiaro che dopo l’invio la pratica non sarà più modificabile</w:t>
      </w:r>
    </w:p>
    <w:p w14:paraId="21468816" w14:textId="77777777" w:rsidR="001A226C" w:rsidRDefault="00000000">
      <w:pPr>
        <w:pStyle w:val="Titolo2"/>
      </w:pPr>
      <w:r>
        <w:t>Eseguire l’invio definitivo</w:t>
      </w:r>
    </w:p>
    <w:p w14:paraId="29DF83A5" w14:textId="77777777" w:rsidR="001A226C" w:rsidRDefault="00000000">
      <w:r>
        <w:t>Soltanto il comando Conferma i dati ed invia la domanda trasmette la richiesta. Dopo la conferma lo stato passa a DOMANDA INVIATA e anagrafica, tasse e allegati vengono bloccati. Lo studente non dispone di una funzione per annullare l’invio.</w:t>
      </w:r>
    </w:p>
    <w:p w14:paraId="7ECA07A3" w14:textId="6B24539D" w:rsidR="001A226C" w:rsidRDefault="00000000">
      <w:pPr>
        <w:spacing w:before="80" w:after="120"/>
        <w:ind w:left="173"/>
      </w:pPr>
      <w:r>
        <w:rPr>
          <w:b/>
          <w:color w:val="B71C1C"/>
        </w:rPr>
        <w:t xml:space="preserve">Attenzione. </w:t>
      </w:r>
      <w:r>
        <w:t>Il portale ricontrolla che il periodo del corso sia aperto al momento dell’invio. Una bozza completa non può essere inviata dopo la chiusura; possono restare disponibili soltanto eventuali operazioni per generare o scaricare IUV o MAV. Per scadenze, riaperture o deroghe contattare l’</w:t>
      </w:r>
      <w:r w:rsidR="005A5648">
        <w:t>Istituzione</w:t>
      </w:r>
      <w:r>
        <w:t>.</w:t>
      </w:r>
    </w:p>
    <w:p w14:paraId="2793E8FC" w14:textId="40DAB1AD" w:rsidR="001A226C" w:rsidRPr="005E2177" w:rsidRDefault="00000000">
      <w:pPr>
        <w:spacing w:before="80" w:after="120"/>
        <w:ind w:left="173"/>
        <w:rPr>
          <w:color w:val="FF0000"/>
        </w:rPr>
      </w:pPr>
      <w:r>
        <w:rPr>
          <w:b/>
          <w:color w:val="B71C1C"/>
        </w:rPr>
        <w:t xml:space="preserve">Attenzione. </w:t>
      </w:r>
      <w:r>
        <w:t>Non premere il comando finale per prova. Se si scopre un errore dopo l’invio, contattare tempestivamente la segreteria indicando il codice domanda</w:t>
      </w:r>
      <w:r w:rsidR="005E2177">
        <w:t xml:space="preserve"> o i propri dati anagrafici</w:t>
      </w:r>
      <w:r>
        <w:t xml:space="preserve">, </w:t>
      </w:r>
      <w:r w:rsidRPr="005E2177">
        <w:rPr>
          <w:color w:val="FF0000"/>
        </w:rPr>
        <w:t>senza comunicare la password.</w:t>
      </w:r>
    </w:p>
    <w:p w14:paraId="705DCD42" w14:textId="77777777" w:rsidR="001A226C" w:rsidRDefault="00000000">
      <w:pPr>
        <w:pStyle w:val="Titolo1"/>
      </w:pPr>
      <w:bookmarkStart w:id="7" w:name="stati"/>
      <w:r>
        <w:t>Seguire la pratica dopo l’invio</w:t>
      </w:r>
      <w:bookmarkEnd w:id="7"/>
    </w:p>
    <w:p w14:paraId="59984247" w14:textId="77777777" w:rsidR="001A226C" w:rsidRDefault="00000000">
      <w:r>
        <w:t>Dopo la conferma, controllare che lo stato sia diventato DOMANDA INVIATA. Se compare ancora DOMANDA NON INVIATA, la procedura non è conclusa. Il sistema non genera necessariamente una ricevuta PDF, un numero di protocollo o un’e-mail automatica.</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2736"/>
        <w:gridCol w:w="5976"/>
        <w:gridCol w:w="964"/>
      </w:tblGrid>
      <w:tr w:rsidR="001A226C" w14:paraId="5467DDDB" w14:textId="77777777">
        <w:trPr>
          <w:cantSplit/>
          <w:tblHeader/>
          <w:jc w:val="center"/>
        </w:trPr>
        <w:tc>
          <w:tcPr>
            <w:tcW w:w="2736" w:type="dxa"/>
            <w:shd w:val="clear" w:color="auto" w:fill="123B5D"/>
            <w:tcMar>
              <w:top w:w="90" w:type="dxa"/>
              <w:left w:w="100" w:type="dxa"/>
              <w:bottom w:w="90" w:type="dxa"/>
              <w:right w:w="100" w:type="dxa"/>
            </w:tcMar>
            <w:vAlign w:val="center"/>
          </w:tcPr>
          <w:p w14:paraId="41338DD0" w14:textId="77777777" w:rsidR="001A226C" w:rsidRDefault="00000000">
            <w:pPr>
              <w:spacing w:after="0"/>
            </w:pPr>
            <w:r>
              <w:rPr>
                <w:b/>
                <w:color w:val="FFFFFF"/>
                <w:sz w:val="18"/>
              </w:rPr>
              <w:t>Stato</w:t>
            </w:r>
          </w:p>
        </w:tc>
        <w:tc>
          <w:tcPr>
            <w:tcW w:w="5976" w:type="dxa"/>
            <w:shd w:val="clear" w:color="auto" w:fill="123B5D"/>
            <w:tcMar>
              <w:top w:w="90" w:type="dxa"/>
              <w:left w:w="100" w:type="dxa"/>
              <w:bottom w:w="90" w:type="dxa"/>
              <w:right w:w="100" w:type="dxa"/>
            </w:tcMar>
            <w:vAlign w:val="center"/>
          </w:tcPr>
          <w:p w14:paraId="71D42D3D" w14:textId="77777777" w:rsidR="001A226C" w:rsidRDefault="00000000">
            <w:pPr>
              <w:spacing w:after="0"/>
            </w:pPr>
            <w:r>
              <w:rPr>
                <w:b/>
                <w:color w:val="FFFFFF"/>
                <w:sz w:val="18"/>
              </w:rPr>
              <w:t>Significato</w:t>
            </w:r>
          </w:p>
        </w:tc>
        <w:tc>
          <w:tcPr>
            <w:tcW w:w="964" w:type="dxa"/>
            <w:shd w:val="clear" w:color="auto" w:fill="123B5D"/>
            <w:tcMar>
              <w:top w:w="90" w:type="dxa"/>
              <w:left w:w="100" w:type="dxa"/>
              <w:bottom w:w="90" w:type="dxa"/>
              <w:right w:w="100" w:type="dxa"/>
            </w:tcMar>
            <w:vAlign w:val="center"/>
          </w:tcPr>
          <w:p w14:paraId="73D884B4" w14:textId="77777777" w:rsidR="001A226C" w:rsidRDefault="00000000">
            <w:pPr>
              <w:spacing w:after="0"/>
            </w:pPr>
            <w:r>
              <w:rPr>
                <w:b/>
                <w:color w:val="FFFFFF"/>
                <w:sz w:val="18"/>
              </w:rPr>
              <w:t>Modificabile</w:t>
            </w:r>
          </w:p>
        </w:tc>
      </w:tr>
      <w:tr w:rsidR="001A226C" w14:paraId="2C211482" w14:textId="77777777">
        <w:trPr>
          <w:cantSplit/>
          <w:jc w:val="center"/>
        </w:trPr>
        <w:tc>
          <w:tcPr>
            <w:tcW w:w="2736" w:type="dxa"/>
            <w:tcMar>
              <w:top w:w="90" w:type="dxa"/>
              <w:left w:w="100" w:type="dxa"/>
              <w:bottom w:w="90" w:type="dxa"/>
              <w:right w:w="100" w:type="dxa"/>
            </w:tcMar>
          </w:tcPr>
          <w:p w14:paraId="2FB70D20" w14:textId="77777777" w:rsidR="001A226C" w:rsidRDefault="00000000">
            <w:pPr>
              <w:spacing w:after="0"/>
            </w:pPr>
            <w:r>
              <w:rPr>
                <w:sz w:val="18"/>
              </w:rPr>
              <w:t>DOMANDA NON INVIATA</w:t>
            </w:r>
          </w:p>
        </w:tc>
        <w:tc>
          <w:tcPr>
            <w:tcW w:w="5976" w:type="dxa"/>
            <w:tcMar>
              <w:top w:w="90" w:type="dxa"/>
              <w:left w:w="100" w:type="dxa"/>
              <w:bottom w:w="90" w:type="dxa"/>
              <w:right w:w="100" w:type="dxa"/>
            </w:tcMar>
          </w:tcPr>
          <w:p w14:paraId="1C7F540D" w14:textId="77777777" w:rsidR="001A226C" w:rsidRDefault="00000000">
            <w:pPr>
              <w:spacing w:after="0"/>
            </w:pPr>
            <w:r>
              <w:rPr>
                <w:sz w:val="18"/>
              </w:rPr>
              <w:t>Bozza ancora completabile; non è stata consegnata definitivamente alla segreteria</w:t>
            </w:r>
          </w:p>
        </w:tc>
        <w:tc>
          <w:tcPr>
            <w:tcW w:w="964" w:type="dxa"/>
            <w:tcMar>
              <w:top w:w="90" w:type="dxa"/>
              <w:left w:w="100" w:type="dxa"/>
              <w:bottom w:w="90" w:type="dxa"/>
              <w:right w:w="100" w:type="dxa"/>
            </w:tcMar>
          </w:tcPr>
          <w:p w14:paraId="5BC83EE1" w14:textId="77777777" w:rsidR="001A226C" w:rsidRDefault="00000000">
            <w:pPr>
              <w:spacing w:after="0"/>
            </w:pPr>
            <w:r>
              <w:rPr>
                <w:sz w:val="18"/>
              </w:rPr>
              <w:t>Sì</w:t>
            </w:r>
          </w:p>
        </w:tc>
      </w:tr>
      <w:tr w:rsidR="001A226C" w14:paraId="04929C67" w14:textId="77777777">
        <w:trPr>
          <w:cantSplit/>
          <w:jc w:val="center"/>
        </w:trPr>
        <w:tc>
          <w:tcPr>
            <w:tcW w:w="2736" w:type="dxa"/>
            <w:shd w:val="clear" w:color="auto" w:fill="F3F4F6"/>
            <w:tcMar>
              <w:top w:w="90" w:type="dxa"/>
              <w:left w:w="100" w:type="dxa"/>
              <w:bottom w:w="90" w:type="dxa"/>
              <w:right w:w="100" w:type="dxa"/>
            </w:tcMar>
          </w:tcPr>
          <w:p w14:paraId="0C1C7FBE" w14:textId="77777777" w:rsidR="001A226C" w:rsidRDefault="00000000">
            <w:pPr>
              <w:spacing w:after="0"/>
            </w:pPr>
            <w:r>
              <w:rPr>
                <w:sz w:val="18"/>
              </w:rPr>
              <w:t>DOMANDA INVIATA</w:t>
            </w:r>
          </w:p>
        </w:tc>
        <w:tc>
          <w:tcPr>
            <w:tcW w:w="5976" w:type="dxa"/>
            <w:shd w:val="clear" w:color="auto" w:fill="F3F4F6"/>
            <w:tcMar>
              <w:top w:w="90" w:type="dxa"/>
              <w:left w:w="100" w:type="dxa"/>
              <w:bottom w:w="90" w:type="dxa"/>
              <w:right w:w="100" w:type="dxa"/>
            </w:tcMar>
          </w:tcPr>
          <w:p w14:paraId="3C5D5E8F" w14:textId="77777777" w:rsidR="001A226C" w:rsidRDefault="00000000">
            <w:pPr>
              <w:spacing w:after="0"/>
            </w:pPr>
            <w:r>
              <w:rPr>
                <w:sz w:val="18"/>
              </w:rPr>
              <w:t>Invio finale eseguito; la pratica attende le attività della segreteria</w:t>
            </w:r>
          </w:p>
        </w:tc>
        <w:tc>
          <w:tcPr>
            <w:tcW w:w="964" w:type="dxa"/>
            <w:shd w:val="clear" w:color="auto" w:fill="F3F4F6"/>
            <w:tcMar>
              <w:top w:w="90" w:type="dxa"/>
              <w:left w:w="100" w:type="dxa"/>
              <w:bottom w:w="90" w:type="dxa"/>
              <w:right w:w="100" w:type="dxa"/>
            </w:tcMar>
          </w:tcPr>
          <w:p w14:paraId="6501792D" w14:textId="77777777" w:rsidR="001A226C" w:rsidRDefault="00000000">
            <w:pPr>
              <w:spacing w:after="0"/>
            </w:pPr>
            <w:r>
              <w:rPr>
                <w:sz w:val="18"/>
              </w:rPr>
              <w:t>No</w:t>
            </w:r>
          </w:p>
        </w:tc>
      </w:tr>
      <w:tr w:rsidR="001A226C" w14:paraId="5252AACA" w14:textId="77777777">
        <w:trPr>
          <w:cantSplit/>
          <w:jc w:val="center"/>
        </w:trPr>
        <w:tc>
          <w:tcPr>
            <w:tcW w:w="2736" w:type="dxa"/>
            <w:tcMar>
              <w:top w:w="90" w:type="dxa"/>
              <w:left w:w="100" w:type="dxa"/>
              <w:bottom w:w="90" w:type="dxa"/>
              <w:right w:w="100" w:type="dxa"/>
            </w:tcMar>
          </w:tcPr>
          <w:p w14:paraId="0786C1DC" w14:textId="77777777" w:rsidR="001A226C" w:rsidRDefault="00000000">
            <w:pPr>
              <w:spacing w:after="0"/>
            </w:pPr>
            <w:r>
              <w:rPr>
                <w:sz w:val="18"/>
              </w:rPr>
              <w:t>DOMANDA LETTA</w:t>
            </w:r>
          </w:p>
        </w:tc>
        <w:tc>
          <w:tcPr>
            <w:tcW w:w="5976" w:type="dxa"/>
            <w:tcMar>
              <w:top w:w="90" w:type="dxa"/>
              <w:left w:w="100" w:type="dxa"/>
              <w:bottom w:w="90" w:type="dxa"/>
              <w:right w:w="100" w:type="dxa"/>
            </w:tcMar>
          </w:tcPr>
          <w:p w14:paraId="57C7CF5D" w14:textId="77777777" w:rsidR="001A226C" w:rsidRDefault="00000000">
            <w:pPr>
              <w:spacing w:after="0"/>
            </w:pPr>
            <w:r>
              <w:rPr>
                <w:sz w:val="18"/>
              </w:rPr>
              <w:t>La segreteria ha aperto la richiesta ma può non averla ancora lavorata o registrata</w:t>
            </w:r>
          </w:p>
        </w:tc>
        <w:tc>
          <w:tcPr>
            <w:tcW w:w="964" w:type="dxa"/>
            <w:tcMar>
              <w:top w:w="90" w:type="dxa"/>
              <w:left w:w="100" w:type="dxa"/>
              <w:bottom w:w="90" w:type="dxa"/>
              <w:right w:w="100" w:type="dxa"/>
            </w:tcMar>
          </w:tcPr>
          <w:p w14:paraId="276B16B3" w14:textId="77777777" w:rsidR="001A226C" w:rsidRDefault="00000000">
            <w:pPr>
              <w:spacing w:after="0"/>
            </w:pPr>
            <w:r>
              <w:rPr>
                <w:sz w:val="18"/>
              </w:rPr>
              <w:t>No</w:t>
            </w:r>
          </w:p>
        </w:tc>
      </w:tr>
      <w:tr w:rsidR="001A226C" w14:paraId="2CB04893" w14:textId="77777777">
        <w:trPr>
          <w:cantSplit/>
          <w:jc w:val="center"/>
        </w:trPr>
        <w:tc>
          <w:tcPr>
            <w:tcW w:w="2736" w:type="dxa"/>
            <w:shd w:val="clear" w:color="auto" w:fill="F3F4F6"/>
            <w:tcMar>
              <w:top w:w="90" w:type="dxa"/>
              <w:left w:w="100" w:type="dxa"/>
              <w:bottom w:w="90" w:type="dxa"/>
              <w:right w:w="100" w:type="dxa"/>
            </w:tcMar>
          </w:tcPr>
          <w:p w14:paraId="486EF873" w14:textId="77777777" w:rsidR="001A226C" w:rsidRDefault="00000000">
            <w:pPr>
              <w:spacing w:after="0"/>
            </w:pPr>
            <w:r>
              <w:rPr>
                <w:sz w:val="18"/>
              </w:rPr>
              <w:t>DOMANDA ACCETTATA</w:t>
            </w:r>
          </w:p>
        </w:tc>
        <w:tc>
          <w:tcPr>
            <w:tcW w:w="5976" w:type="dxa"/>
            <w:shd w:val="clear" w:color="auto" w:fill="F3F4F6"/>
            <w:tcMar>
              <w:top w:w="90" w:type="dxa"/>
              <w:left w:w="100" w:type="dxa"/>
              <w:bottom w:w="90" w:type="dxa"/>
              <w:right w:w="100" w:type="dxa"/>
            </w:tcMar>
          </w:tcPr>
          <w:p w14:paraId="643E3149" w14:textId="5735E99D" w:rsidR="001A226C" w:rsidRDefault="00000000">
            <w:pPr>
              <w:spacing w:after="0"/>
            </w:pPr>
            <w:r>
              <w:rPr>
                <w:sz w:val="18"/>
              </w:rPr>
              <w:t>La segreteria ha acquisito o registrato la richiesta nella gestione definitiva</w:t>
            </w:r>
            <w:r w:rsidR="005E2177">
              <w:rPr>
                <w:sz w:val="18"/>
              </w:rPr>
              <w:t>. Di solito l’Istituzione invia una email relativa</w:t>
            </w:r>
          </w:p>
        </w:tc>
        <w:tc>
          <w:tcPr>
            <w:tcW w:w="964" w:type="dxa"/>
            <w:shd w:val="clear" w:color="auto" w:fill="F3F4F6"/>
            <w:tcMar>
              <w:top w:w="90" w:type="dxa"/>
              <w:left w:w="100" w:type="dxa"/>
              <w:bottom w:w="90" w:type="dxa"/>
              <w:right w:w="100" w:type="dxa"/>
            </w:tcMar>
          </w:tcPr>
          <w:p w14:paraId="40F5B1BC" w14:textId="77777777" w:rsidR="001A226C" w:rsidRDefault="00000000">
            <w:pPr>
              <w:spacing w:after="0"/>
            </w:pPr>
            <w:r>
              <w:rPr>
                <w:sz w:val="18"/>
              </w:rPr>
              <w:t>No</w:t>
            </w:r>
          </w:p>
        </w:tc>
      </w:tr>
    </w:tbl>
    <w:p w14:paraId="01DCE9A0" w14:textId="77777777" w:rsidR="001A226C" w:rsidRDefault="001A226C">
      <w:pPr>
        <w:spacing w:after="20"/>
      </w:pPr>
    </w:p>
    <w:p w14:paraId="12FB57C6" w14:textId="3C0F8716" w:rsidR="001A226C" w:rsidRDefault="00000000">
      <w:pPr>
        <w:spacing w:before="80" w:after="120"/>
        <w:ind w:left="173"/>
      </w:pPr>
      <w:r>
        <w:rPr>
          <w:b/>
          <w:color w:val="B71C1C"/>
        </w:rPr>
        <w:t xml:space="preserve">Attenzione. </w:t>
      </w:r>
      <w:r>
        <w:t>DOMANDA ACCETTATA non prova automaticamente il superamento della selezione, l’ammissione al corso o il completamento dell’immatricolazione. Attendere l’esito e le comunicazioni ufficiali dell’</w:t>
      </w:r>
      <w:r w:rsidR="005A5648">
        <w:t>Istituzione</w:t>
      </w:r>
      <w:r>
        <w:t>.</w:t>
      </w:r>
    </w:p>
    <w:p w14:paraId="4F6306B2" w14:textId="77777777" w:rsidR="001A226C" w:rsidRDefault="00000000">
      <w:pPr>
        <w:pStyle w:val="Titolo2"/>
      </w:pPr>
      <w:r>
        <w:lastRenderedPageBreak/>
        <w:t>Conservare e controllare</w:t>
      </w:r>
    </w:p>
    <w:p w14:paraId="2504BB40" w14:textId="77777777" w:rsidR="001A226C" w:rsidRDefault="00000000">
      <w:pPr>
        <w:pStyle w:val="Puntoelenco"/>
        <w:keepNext/>
        <w:spacing w:after="60"/>
      </w:pPr>
      <w:r>
        <w:t>Conservare codice domanda e password in un luogo sicuro.</w:t>
      </w:r>
    </w:p>
    <w:p w14:paraId="41903EE5" w14:textId="77777777" w:rsidR="001A226C" w:rsidRDefault="00000000">
      <w:pPr>
        <w:pStyle w:val="Puntoelenco"/>
        <w:keepNext/>
        <w:spacing w:after="60"/>
      </w:pPr>
      <w:r>
        <w:t>Conservare la stampa, le ricevute e gli avvisi di pagamento.</w:t>
      </w:r>
    </w:p>
    <w:p w14:paraId="55C9BD51" w14:textId="77777777" w:rsidR="001A226C" w:rsidRDefault="00000000">
      <w:pPr>
        <w:pStyle w:val="Puntoelenco"/>
        <w:keepNext/>
        <w:spacing w:after="60"/>
      </w:pPr>
      <w:r>
        <w:t>Controllare periodicamente lo stato della pratica e l’e-mail usata per la domanda.</w:t>
      </w:r>
    </w:p>
    <w:p w14:paraId="3770BC5F" w14:textId="77777777" w:rsidR="001A226C" w:rsidRDefault="00000000">
      <w:pPr>
        <w:pStyle w:val="Puntoelenco"/>
        <w:spacing w:after="60"/>
      </w:pPr>
      <w:r>
        <w:t>Seguire le comunicazioni su prove, graduatorie e passaggi successivi.</w:t>
      </w:r>
    </w:p>
    <w:p w14:paraId="7AF74A38" w14:textId="2A33D1C8" w:rsidR="001A226C" w:rsidRDefault="00000000">
      <w:pPr>
        <w:pStyle w:val="Titolo1"/>
      </w:pPr>
      <w:bookmarkStart w:id="8" w:name="varianti_istituzione"/>
      <w:r>
        <w:t>Indicazioni specifiche dell’</w:t>
      </w:r>
      <w:r w:rsidR="005A5648">
        <w:t>Istituzione</w:t>
      </w:r>
      <w:bookmarkEnd w:id="8"/>
    </w:p>
    <w:p w14:paraId="7BE75202" w14:textId="77777777" w:rsidR="001A226C" w:rsidRDefault="00000000">
      <w:r>
        <w:t>Le schermate del manuale illustrano il funzionamento generale. Per la propria domanda seguire le istruzioni nell’ordine seguente.</w:t>
      </w:r>
    </w:p>
    <w:p w14:paraId="744206BE" w14:textId="7FB6B12D" w:rsidR="001A226C" w:rsidRDefault="00000000">
      <w:pPr>
        <w:pStyle w:val="Stepnumber"/>
      </w:pPr>
      <w:r>
        <w:rPr>
          <w:b/>
          <w:color w:val="0B6FB8"/>
        </w:rPr>
        <w:t xml:space="preserve">1. </w:t>
      </w:r>
      <w:r>
        <w:t>Leggere il bando e le comunicazioni ufficiali dell’</w:t>
      </w:r>
      <w:r w:rsidR="005A5648">
        <w:t>Istituzione</w:t>
      </w:r>
      <w:r>
        <w:t>.</w:t>
      </w:r>
    </w:p>
    <w:p w14:paraId="24099625" w14:textId="77777777" w:rsidR="001A226C" w:rsidRDefault="00000000">
      <w:pPr>
        <w:pStyle w:val="Stepnumber"/>
      </w:pPr>
      <w:r>
        <w:rPr>
          <w:b/>
          <w:color w:val="0B6FB8"/>
        </w:rPr>
        <w:t xml:space="preserve">2. </w:t>
      </w:r>
      <w:r>
        <w:t>Seguire gli avvisi mostrati dal portale per la propria pratica.</w:t>
      </w:r>
    </w:p>
    <w:p w14:paraId="1ED1CB4E" w14:textId="77777777" w:rsidR="001A226C" w:rsidRDefault="00000000">
      <w:pPr>
        <w:pStyle w:val="Stepnumber"/>
      </w:pPr>
      <w:r>
        <w:rPr>
          <w:b/>
          <w:color w:val="0B6FB8"/>
        </w:rPr>
        <w:t xml:space="preserve">3. </w:t>
      </w:r>
      <w:r>
        <w:t>Usare questo manuale per orientarsi tra le funzioni generali.</w:t>
      </w:r>
    </w:p>
    <w:p w14:paraId="71713C36" w14:textId="77777777" w:rsidR="001A226C" w:rsidRDefault="00000000">
      <w:r>
        <w:t>Possono cambiare i periodi di apertura, i corsi, i campi obbligatori, le regole ISEE, le tasse e gli esoneri, i documenti, le modalità di pagamento, il modello di stampa e gli adempimenti successivi. Alcune istituzioni possono richiedere di stampare, firmare e ricaricare la domanda; allegare ricevute o documento di identità; presentare l’ISEE; oppure consegnare documenti cartacei.</w:t>
      </w:r>
    </w:p>
    <w:p w14:paraId="201FCB65" w14:textId="77777777" w:rsidR="001A226C" w:rsidRDefault="00000000">
      <w:pPr>
        <w:spacing w:before="80" w:after="120"/>
        <w:ind w:left="173"/>
      </w:pPr>
      <w:r>
        <w:rPr>
          <w:b/>
          <w:color w:val="B71C1C"/>
        </w:rPr>
        <w:t xml:space="preserve">Attenzione. </w:t>
      </w:r>
      <w:r>
        <w:t>Un obbligo mostrato in una schermata di esempio non vale automaticamente per tutte le istituzioni. In caso di differenze fanno fede il bando, gli avvisi della propria pratica e le comunicazioni ufficiali.</w:t>
      </w:r>
    </w:p>
    <w:p w14:paraId="7ECAAB31" w14:textId="77777777" w:rsidR="001A226C" w:rsidRDefault="00000000">
      <w:pPr>
        <w:pStyle w:val="Titolo1"/>
      </w:pPr>
      <w:bookmarkStart w:id="9" w:name="problemi"/>
      <w:r>
        <w:t>Problemi frequenti</w:t>
      </w:r>
      <w:bookmarkEnd w:id="9"/>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3196"/>
        <w:gridCol w:w="6480"/>
      </w:tblGrid>
      <w:tr w:rsidR="001A226C" w14:paraId="54C0D90D" w14:textId="77777777">
        <w:trPr>
          <w:cantSplit/>
          <w:tblHeader/>
          <w:jc w:val="center"/>
        </w:trPr>
        <w:tc>
          <w:tcPr>
            <w:tcW w:w="3196" w:type="dxa"/>
            <w:shd w:val="clear" w:color="auto" w:fill="123B5D"/>
            <w:tcMar>
              <w:top w:w="90" w:type="dxa"/>
              <w:left w:w="100" w:type="dxa"/>
              <w:bottom w:w="90" w:type="dxa"/>
              <w:right w:w="100" w:type="dxa"/>
            </w:tcMar>
            <w:vAlign w:val="center"/>
          </w:tcPr>
          <w:p w14:paraId="40167E45" w14:textId="77777777" w:rsidR="001A226C" w:rsidRDefault="00000000">
            <w:pPr>
              <w:spacing w:after="0"/>
            </w:pPr>
            <w:r>
              <w:rPr>
                <w:b/>
                <w:color w:val="FFFFFF"/>
                <w:sz w:val="18"/>
              </w:rPr>
              <w:t>Situazione</w:t>
            </w:r>
          </w:p>
        </w:tc>
        <w:tc>
          <w:tcPr>
            <w:tcW w:w="6480" w:type="dxa"/>
            <w:shd w:val="clear" w:color="auto" w:fill="123B5D"/>
            <w:tcMar>
              <w:top w:w="90" w:type="dxa"/>
              <w:left w:w="100" w:type="dxa"/>
              <w:bottom w:w="90" w:type="dxa"/>
              <w:right w:w="100" w:type="dxa"/>
            </w:tcMar>
            <w:vAlign w:val="center"/>
          </w:tcPr>
          <w:p w14:paraId="39F7067E" w14:textId="77777777" w:rsidR="001A226C" w:rsidRDefault="00000000">
            <w:pPr>
              <w:spacing w:after="0"/>
            </w:pPr>
            <w:r>
              <w:rPr>
                <w:b/>
                <w:color w:val="FFFFFF"/>
                <w:sz w:val="18"/>
              </w:rPr>
              <w:t>Cosa fare</w:t>
            </w:r>
          </w:p>
        </w:tc>
      </w:tr>
      <w:tr w:rsidR="001A226C" w14:paraId="43FA36DB" w14:textId="77777777">
        <w:trPr>
          <w:cantSplit/>
          <w:jc w:val="center"/>
        </w:trPr>
        <w:tc>
          <w:tcPr>
            <w:tcW w:w="3196" w:type="dxa"/>
            <w:tcMar>
              <w:top w:w="90" w:type="dxa"/>
              <w:left w:w="100" w:type="dxa"/>
              <w:bottom w:w="90" w:type="dxa"/>
              <w:right w:w="100" w:type="dxa"/>
            </w:tcMar>
          </w:tcPr>
          <w:p w14:paraId="0553BA4B" w14:textId="77777777" w:rsidR="001A226C" w:rsidRDefault="00000000">
            <w:pPr>
              <w:spacing w:after="0"/>
            </w:pPr>
            <w:r>
              <w:rPr>
                <w:sz w:val="18"/>
              </w:rPr>
              <w:t>Il codice e-mail non arriva</w:t>
            </w:r>
          </w:p>
        </w:tc>
        <w:tc>
          <w:tcPr>
            <w:tcW w:w="6480" w:type="dxa"/>
            <w:tcMar>
              <w:top w:w="90" w:type="dxa"/>
              <w:left w:w="100" w:type="dxa"/>
              <w:bottom w:w="90" w:type="dxa"/>
              <w:right w:w="100" w:type="dxa"/>
            </w:tcMar>
          </w:tcPr>
          <w:p w14:paraId="781E784E" w14:textId="77777777" w:rsidR="001A226C" w:rsidRDefault="00000000">
            <w:pPr>
              <w:spacing w:after="0"/>
            </w:pPr>
            <w:r>
              <w:rPr>
                <w:sz w:val="18"/>
              </w:rPr>
              <w:t>Controllare indirizzo e Spam; attendere qualche minuto e richiedere un nuovo codice</w:t>
            </w:r>
          </w:p>
        </w:tc>
      </w:tr>
      <w:tr w:rsidR="001A226C" w14:paraId="5866F07B" w14:textId="77777777">
        <w:trPr>
          <w:cantSplit/>
          <w:jc w:val="center"/>
        </w:trPr>
        <w:tc>
          <w:tcPr>
            <w:tcW w:w="3196" w:type="dxa"/>
            <w:shd w:val="clear" w:color="auto" w:fill="F3F4F6"/>
            <w:tcMar>
              <w:top w:w="90" w:type="dxa"/>
              <w:left w:w="100" w:type="dxa"/>
              <w:bottom w:w="90" w:type="dxa"/>
              <w:right w:w="100" w:type="dxa"/>
            </w:tcMar>
          </w:tcPr>
          <w:p w14:paraId="71174666" w14:textId="77777777" w:rsidR="001A226C" w:rsidRDefault="00000000">
            <w:pPr>
              <w:spacing w:after="0"/>
            </w:pPr>
            <w:r>
              <w:rPr>
                <w:sz w:val="18"/>
              </w:rPr>
              <w:t>Il codice e-mail è errato</w:t>
            </w:r>
          </w:p>
        </w:tc>
        <w:tc>
          <w:tcPr>
            <w:tcW w:w="6480" w:type="dxa"/>
            <w:shd w:val="clear" w:color="auto" w:fill="F3F4F6"/>
            <w:tcMar>
              <w:top w:w="90" w:type="dxa"/>
              <w:left w:w="100" w:type="dxa"/>
              <w:bottom w:w="90" w:type="dxa"/>
              <w:right w:w="100" w:type="dxa"/>
            </w:tcMar>
          </w:tcPr>
          <w:p w14:paraId="24F4A4E7" w14:textId="77777777" w:rsidR="001A226C" w:rsidRDefault="00000000">
            <w:pPr>
              <w:spacing w:after="0"/>
            </w:pPr>
            <w:r>
              <w:rPr>
                <w:sz w:val="18"/>
              </w:rPr>
              <w:t>Se sono trascorsi circa cinque minuti, richiederne uno nuovo e usare il più recente</w:t>
            </w:r>
          </w:p>
        </w:tc>
      </w:tr>
      <w:tr w:rsidR="001A226C" w14:paraId="29C3FC96" w14:textId="77777777">
        <w:trPr>
          <w:cantSplit/>
          <w:jc w:val="center"/>
        </w:trPr>
        <w:tc>
          <w:tcPr>
            <w:tcW w:w="3196" w:type="dxa"/>
            <w:tcMar>
              <w:top w:w="90" w:type="dxa"/>
              <w:left w:w="100" w:type="dxa"/>
              <w:bottom w:w="90" w:type="dxa"/>
              <w:right w:w="100" w:type="dxa"/>
            </w:tcMar>
          </w:tcPr>
          <w:p w14:paraId="0024923A" w14:textId="77777777" w:rsidR="001A226C" w:rsidRDefault="00000000">
            <w:pPr>
              <w:spacing w:after="0"/>
            </w:pPr>
            <w:r>
              <w:rPr>
                <w:sz w:val="18"/>
              </w:rPr>
              <w:t>Codice domanda o password non funzionano</w:t>
            </w:r>
          </w:p>
        </w:tc>
        <w:tc>
          <w:tcPr>
            <w:tcW w:w="6480" w:type="dxa"/>
            <w:tcMar>
              <w:top w:w="90" w:type="dxa"/>
              <w:left w:w="100" w:type="dxa"/>
              <w:bottom w:w="90" w:type="dxa"/>
              <w:right w:w="100" w:type="dxa"/>
            </w:tcMar>
          </w:tcPr>
          <w:p w14:paraId="160A71FF" w14:textId="16D943CD" w:rsidR="001A226C" w:rsidRDefault="00000000">
            <w:pPr>
              <w:spacing w:after="0"/>
            </w:pPr>
            <w:r>
              <w:rPr>
                <w:sz w:val="18"/>
              </w:rPr>
              <w:t xml:space="preserve">Verificare </w:t>
            </w:r>
            <w:r w:rsidR="005A5648">
              <w:rPr>
                <w:sz w:val="18"/>
              </w:rPr>
              <w:t>Istituzione</w:t>
            </w:r>
            <w:r>
              <w:rPr>
                <w:sz w:val="18"/>
              </w:rPr>
              <w:t xml:space="preserve"> e credenziali; usare Password smarrita</w:t>
            </w:r>
          </w:p>
        </w:tc>
      </w:tr>
      <w:tr w:rsidR="001A226C" w14:paraId="52F81E78" w14:textId="77777777">
        <w:trPr>
          <w:cantSplit/>
          <w:jc w:val="center"/>
        </w:trPr>
        <w:tc>
          <w:tcPr>
            <w:tcW w:w="3196" w:type="dxa"/>
            <w:shd w:val="clear" w:color="auto" w:fill="F3F4F6"/>
            <w:tcMar>
              <w:top w:w="90" w:type="dxa"/>
              <w:left w:w="100" w:type="dxa"/>
              <w:bottom w:w="90" w:type="dxa"/>
              <w:right w:w="100" w:type="dxa"/>
            </w:tcMar>
          </w:tcPr>
          <w:p w14:paraId="5EBDCA22" w14:textId="77777777" w:rsidR="001A226C" w:rsidRDefault="00000000">
            <w:pPr>
              <w:spacing w:after="0"/>
            </w:pPr>
            <w:r>
              <w:rPr>
                <w:sz w:val="18"/>
              </w:rPr>
              <w:t>L’e-mail registrata non è più accessibile</w:t>
            </w:r>
          </w:p>
        </w:tc>
        <w:tc>
          <w:tcPr>
            <w:tcW w:w="6480" w:type="dxa"/>
            <w:shd w:val="clear" w:color="auto" w:fill="F3F4F6"/>
            <w:tcMar>
              <w:top w:w="90" w:type="dxa"/>
              <w:left w:w="100" w:type="dxa"/>
              <w:bottom w:w="90" w:type="dxa"/>
              <w:right w:w="100" w:type="dxa"/>
            </w:tcMar>
          </w:tcPr>
          <w:p w14:paraId="32005CE2" w14:textId="4180C375" w:rsidR="001A226C" w:rsidRDefault="00000000">
            <w:pPr>
              <w:spacing w:after="0"/>
            </w:pPr>
            <w:r>
              <w:rPr>
                <w:sz w:val="18"/>
              </w:rPr>
              <w:t>Il recupero autonomo non può concludersi; contattare la segreteria dell’</w:t>
            </w:r>
            <w:r w:rsidR="005A5648">
              <w:rPr>
                <w:sz w:val="18"/>
              </w:rPr>
              <w:t>Istituzione</w:t>
            </w:r>
          </w:p>
        </w:tc>
      </w:tr>
      <w:tr w:rsidR="001A226C" w14:paraId="4BFA5881" w14:textId="77777777">
        <w:trPr>
          <w:cantSplit/>
          <w:jc w:val="center"/>
        </w:trPr>
        <w:tc>
          <w:tcPr>
            <w:tcW w:w="3196" w:type="dxa"/>
            <w:tcMar>
              <w:top w:w="90" w:type="dxa"/>
              <w:left w:w="100" w:type="dxa"/>
              <w:bottom w:w="90" w:type="dxa"/>
              <w:right w:w="100" w:type="dxa"/>
            </w:tcMar>
          </w:tcPr>
          <w:p w14:paraId="13B5CFAB" w14:textId="77777777" w:rsidR="001A226C" w:rsidRDefault="00000000">
            <w:pPr>
              <w:spacing w:after="0"/>
            </w:pPr>
            <w:r>
              <w:rPr>
                <w:sz w:val="18"/>
              </w:rPr>
              <w:t>Il sistema segnala una domanda duplicata</w:t>
            </w:r>
          </w:p>
        </w:tc>
        <w:tc>
          <w:tcPr>
            <w:tcW w:w="6480" w:type="dxa"/>
            <w:tcMar>
              <w:top w:w="90" w:type="dxa"/>
              <w:left w:w="100" w:type="dxa"/>
              <w:bottom w:w="90" w:type="dxa"/>
              <w:right w:w="100" w:type="dxa"/>
            </w:tcMar>
          </w:tcPr>
          <w:p w14:paraId="40EC8014" w14:textId="77777777" w:rsidR="001A226C" w:rsidRDefault="00000000">
            <w:pPr>
              <w:spacing w:after="0"/>
            </w:pPr>
            <w:r>
              <w:rPr>
                <w:sz w:val="18"/>
              </w:rPr>
              <w:t>Non ripetere l’inserimento; recuperare la pratica esistente o contattare la segreteria</w:t>
            </w:r>
          </w:p>
        </w:tc>
      </w:tr>
      <w:tr w:rsidR="001A226C" w14:paraId="028C8F82" w14:textId="77777777">
        <w:trPr>
          <w:cantSplit/>
          <w:jc w:val="center"/>
        </w:trPr>
        <w:tc>
          <w:tcPr>
            <w:tcW w:w="3196" w:type="dxa"/>
            <w:shd w:val="clear" w:color="auto" w:fill="F3F4F6"/>
            <w:tcMar>
              <w:top w:w="90" w:type="dxa"/>
              <w:left w:w="100" w:type="dxa"/>
              <w:bottom w:w="90" w:type="dxa"/>
              <w:right w:w="100" w:type="dxa"/>
            </w:tcMar>
          </w:tcPr>
          <w:p w14:paraId="5E223383" w14:textId="77777777" w:rsidR="001A226C" w:rsidRDefault="00000000">
            <w:pPr>
              <w:spacing w:after="0"/>
            </w:pPr>
            <w:r>
              <w:rPr>
                <w:sz w:val="18"/>
              </w:rPr>
              <w:t>Non compaiono le altre schede</w:t>
            </w:r>
          </w:p>
        </w:tc>
        <w:tc>
          <w:tcPr>
            <w:tcW w:w="6480" w:type="dxa"/>
            <w:shd w:val="clear" w:color="auto" w:fill="F3F4F6"/>
            <w:tcMar>
              <w:top w:w="90" w:type="dxa"/>
              <w:left w:w="100" w:type="dxa"/>
              <w:bottom w:w="90" w:type="dxa"/>
              <w:right w:w="100" w:type="dxa"/>
            </w:tcMar>
          </w:tcPr>
          <w:p w14:paraId="611F22F2" w14:textId="77777777" w:rsidR="001A226C" w:rsidRDefault="00000000">
            <w:pPr>
              <w:spacing w:after="0"/>
            </w:pPr>
            <w:r>
              <w:rPr>
                <w:sz w:val="18"/>
              </w:rPr>
              <w:t>Scegliere un corso valido, completare l’anagrafica e salvare</w:t>
            </w:r>
          </w:p>
        </w:tc>
      </w:tr>
      <w:tr w:rsidR="001A226C" w14:paraId="760CC1A6" w14:textId="77777777">
        <w:trPr>
          <w:cantSplit/>
          <w:jc w:val="center"/>
        </w:trPr>
        <w:tc>
          <w:tcPr>
            <w:tcW w:w="3196" w:type="dxa"/>
            <w:tcMar>
              <w:top w:w="90" w:type="dxa"/>
              <w:left w:w="100" w:type="dxa"/>
              <w:bottom w:w="90" w:type="dxa"/>
              <w:right w:w="100" w:type="dxa"/>
            </w:tcMar>
          </w:tcPr>
          <w:p w14:paraId="656A2FC9" w14:textId="77777777" w:rsidR="001A226C" w:rsidRDefault="00000000">
            <w:pPr>
              <w:spacing w:after="0"/>
            </w:pPr>
            <w:r>
              <w:rPr>
                <w:sz w:val="18"/>
              </w:rPr>
              <w:t>Il corso è chiuso o non compare</w:t>
            </w:r>
          </w:p>
        </w:tc>
        <w:tc>
          <w:tcPr>
            <w:tcW w:w="6480" w:type="dxa"/>
            <w:tcMar>
              <w:top w:w="90" w:type="dxa"/>
              <w:left w:w="100" w:type="dxa"/>
              <w:bottom w:w="90" w:type="dxa"/>
              <w:right w:w="100" w:type="dxa"/>
            </w:tcMar>
          </w:tcPr>
          <w:p w14:paraId="35B82FC1" w14:textId="77777777" w:rsidR="001A226C" w:rsidRDefault="00000000">
            <w:pPr>
              <w:spacing w:after="0"/>
            </w:pPr>
            <w:r>
              <w:rPr>
                <w:sz w:val="18"/>
              </w:rPr>
              <w:t>Controllare il periodo del bando e, se necessario, contattare la segreteria</w:t>
            </w:r>
          </w:p>
        </w:tc>
      </w:tr>
      <w:tr w:rsidR="001A226C" w14:paraId="6D55892C" w14:textId="77777777">
        <w:trPr>
          <w:cantSplit/>
          <w:jc w:val="center"/>
        </w:trPr>
        <w:tc>
          <w:tcPr>
            <w:tcW w:w="3196" w:type="dxa"/>
            <w:shd w:val="clear" w:color="auto" w:fill="F3F4F6"/>
            <w:tcMar>
              <w:top w:w="90" w:type="dxa"/>
              <w:left w:w="100" w:type="dxa"/>
              <w:bottom w:w="90" w:type="dxa"/>
              <w:right w:w="100" w:type="dxa"/>
            </w:tcMar>
          </w:tcPr>
          <w:p w14:paraId="626DE288" w14:textId="77777777" w:rsidR="001A226C" w:rsidRDefault="00000000">
            <w:pPr>
              <w:spacing w:after="0"/>
            </w:pPr>
            <w:r>
              <w:rPr>
                <w:sz w:val="18"/>
              </w:rPr>
              <w:t>La bozza è completa ma il periodo è chiuso</w:t>
            </w:r>
          </w:p>
        </w:tc>
        <w:tc>
          <w:tcPr>
            <w:tcW w:w="6480" w:type="dxa"/>
            <w:shd w:val="clear" w:color="auto" w:fill="F3F4F6"/>
            <w:tcMar>
              <w:top w:w="90" w:type="dxa"/>
              <w:left w:w="100" w:type="dxa"/>
              <w:bottom w:w="90" w:type="dxa"/>
              <w:right w:w="100" w:type="dxa"/>
            </w:tcMar>
          </w:tcPr>
          <w:p w14:paraId="2C986488" w14:textId="709AAF57" w:rsidR="001A226C" w:rsidRDefault="00000000">
            <w:pPr>
              <w:spacing w:after="0"/>
            </w:pPr>
            <w:r>
              <w:rPr>
                <w:sz w:val="18"/>
              </w:rPr>
              <w:t>La domanda non può più essere inviata; chiedere all’</w:t>
            </w:r>
            <w:r w:rsidR="005A5648">
              <w:rPr>
                <w:sz w:val="18"/>
              </w:rPr>
              <w:t>Istituzione</w:t>
            </w:r>
            <w:r>
              <w:rPr>
                <w:sz w:val="18"/>
              </w:rPr>
              <w:t xml:space="preserve"> informazioni su riaperture o deroghe</w:t>
            </w:r>
          </w:p>
        </w:tc>
      </w:tr>
      <w:tr w:rsidR="001A226C" w14:paraId="4A8CBF47" w14:textId="77777777">
        <w:trPr>
          <w:cantSplit/>
          <w:jc w:val="center"/>
        </w:trPr>
        <w:tc>
          <w:tcPr>
            <w:tcW w:w="3196" w:type="dxa"/>
            <w:tcMar>
              <w:top w:w="90" w:type="dxa"/>
              <w:left w:w="100" w:type="dxa"/>
              <w:bottom w:w="90" w:type="dxa"/>
              <w:right w:w="100" w:type="dxa"/>
            </w:tcMar>
          </w:tcPr>
          <w:p w14:paraId="057C600A" w14:textId="77777777" w:rsidR="001A226C" w:rsidRDefault="00000000">
            <w:pPr>
              <w:spacing w:after="0"/>
            </w:pPr>
            <w:r>
              <w:rPr>
                <w:sz w:val="18"/>
              </w:rPr>
              <w:t>Il file non viene caricato</w:t>
            </w:r>
          </w:p>
        </w:tc>
        <w:tc>
          <w:tcPr>
            <w:tcW w:w="6480" w:type="dxa"/>
            <w:tcMar>
              <w:top w:w="90" w:type="dxa"/>
              <w:left w:w="100" w:type="dxa"/>
              <w:bottom w:w="90" w:type="dxa"/>
              <w:right w:w="100" w:type="dxa"/>
            </w:tcMar>
          </w:tcPr>
          <w:p w14:paraId="0F7D0746" w14:textId="77777777" w:rsidR="001A226C" w:rsidRDefault="00000000">
            <w:pPr>
              <w:spacing w:after="0"/>
            </w:pPr>
            <w:r>
              <w:rPr>
                <w:sz w:val="18"/>
              </w:rPr>
              <w:t>Verificare limite di 10 MB, formato, nome semplice e connessione</w:t>
            </w:r>
          </w:p>
        </w:tc>
      </w:tr>
      <w:tr w:rsidR="001A226C" w14:paraId="125C4042" w14:textId="77777777">
        <w:trPr>
          <w:cantSplit/>
          <w:jc w:val="center"/>
        </w:trPr>
        <w:tc>
          <w:tcPr>
            <w:tcW w:w="3196" w:type="dxa"/>
            <w:shd w:val="clear" w:color="auto" w:fill="F3F4F6"/>
            <w:tcMar>
              <w:top w:w="90" w:type="dxa"/>
              <w:left w:w="100" w:type="dxa"/>
              <w:bottom w:w="90" w:type="dxa"/>
              <w:right w:w="100" w:type="dxa"/>
            </w:tcMar>
          </w:tcPr>
          <w:p w14:paraId="1492DF23" w14:textId="77777777" w:rsidR="001A226C" w:rsidRDefault="00000000">
            <w:pPr>
              <w:spacing w:after="0"/>
            </w:pPr>
            <w:r>
              <w:rPr>
                <w:sz w:val="18"/>
              </w:rPr>
              <w:t>La tassa non è modificabile</w:t>
            </w:r>
          </w:p>
        </w:tc>
        <w:tc>
          <w:tcPr>
            <w:tcW w:w="6480" w:type="dxa"/>
            <w:shd w:val="clear" w:color="auto" w:fill="F3F4F6"/>
            <w:tcMar>
              <w:top w:w="90" w:type="dxa"/>
              <w:left w:w="100" w:type="dxa"/>
              <w:bottom w:w="90" w:type="dxa"/>
              <w:right w:w="100" w:type="dxa"/>
            </w:tcMar>
          </w:tcPr>
          <w:p w14:paraId="6186FB1C" w14:textId="77777777" w:rsidR="001A226C" w:rsidRDefault="00000000">
            <w:pPr>
              <w:spacing w:after="0"/>
            </w:pPr>
            <w:r>
              <w:rPr>
                <w:sz w:val="18"/>
              </w:rPr>
              <w:t>Può esistere già un IUV; non duplicare la tassa e chiedere assistenza</w:t>
            </w:r>
          </w:p>
        </w:tc>
      </w:tr>
      <w:tr w:rsidR="001A226C" w14:paraId="6E6BA8ED" w14:textId="77777777">
        <w:trPr>
          <w:cantSplit/>
          <w:jc w:val="center"/>
        </w:trPr>
        <w:tc>
          <w:tcPr>
            <w:tcW w:w="3196" w:type="dxa"/>
            <w:tcMar>
              <w:top w:w="90" w:type="dxa"/>
              <w:left w:w="100" w:type="dxa"/>
              <w:bottom w:w="90" w:type="dxa"/>
              <w:right w:w="100" w:type="dxa"/>
            </w:tcMar>
          </w:tcPr>
          <w:p w14:paraId="7819EAB5" w14:textId="77777777" w:rsidR="001A226C" w:rsidRDefault="00000000">
            <w:pPr>
              <w:spacing w:after="0"/>
            </w:pPr>
            <w:r>
              <w:rPr>
                <w:sz w:val="18"/>
              </w:rPr>
              <w:t>È stato raggiunto il limite degli IUV pendenti</w:t>
            </w:r>
          </w:p>
        </w:tc>
        <w:tc>
          <w:tcPr>
            <w:tcW w:w="6480" w:type="dxa"/>
            <w:tcMar>
              <w:top w:w="90" w:type="dxa"/>
              <w:left w:w="100" w:type="dxa"/>
              <w:bottom w:w="90" w:type="dxa"/>
              <w:right w:w="100" w:type="dxa"/>
            </w:tcMar>
          </w:tcPr>
          <w:p w14:paraId="154E0D94" w14:textId="7BC643BD" w:rsidR="001A226C" w:rsidRDefault="00000000">
            <w:pPr>
              <w:spacing w:after="0"/>
            </w:pPr>
            <w:r>
              <w:rPr>
                <w:sz w:val="18"/>
              </w:rPr>
              <w:t>Non creare nuove tasse; seguire l’avviso a video e la procedura indicata dall’</w:t>
            </w:r>
            <w:r w:rsidR="005A5648">
              <w:rPr>
                <w:sz w:val="18"/>
              </w:rPr>
              <w:t>Istituzione</w:t>
            </w:r>
          </w:p>
        </w:tc>
      </w:tr>
      <w:tr w:rsidR="001A226C" w14:paraId="1E54D64C" w14:textId="77777777">
        <w:trPr>
          <w:cantSplit/>
          <w:jc w:val="center"/>
        </w:trPr>
        <w:tc>
          <w:tcPr>
            <w:tcW w:w="3196" w:type="dxa"/>
            <w:shd w:val="clear" w:color="auto" w:fill="F3F4F6"/>
            <w:tcMar>
              <w:top w:w="90" w:type="dxa"/>
              <w:left w:w="100" w:type="dxa"/>
              <w:bottom w:w="90" w:type="dxa"/>
              <w:right w:w="100" w:type="dxa"/>
            </w:tcMar>
          </w:tcPr>
          <w:p w14:paraId="333C74D9" w14:textId="77777777" w:rsidR="001A226C" w:rsidRDefault="00000000">
            <w:pPr>
              <w:spacing w:after="0"/>
            </w:pPr>
            <w:r>
              <w:rPr>
                <w:sz w:val="18"/>
              </w:rPr>
              <w:lastRenderedPageBreak/>
              <w:t>Il pagamento non è aggiornato</w:t>
            </w:r>
          </w:p>
        </w:tc>
        <w:tc>
          <w:tcPr>
            <w:tcW w:w="6480" w:type="dxa"/>
            <w:shd w:val="clear" w:color="auto" w:fill="F3F4F6"/>
            <w:tcMar>
              <w:top w:w="90" w:type="dxa"/>
              <w:left w:w="100" w:type="dxa"/>
              <w:bottom w:w="90" w:type="dxa"/>
              <w:right w:w="100" w:type="dxa"/>
            </w:tcMar>
          </w:tcPr>
          <w:p w14:paraId="315B8046" w14:textId="77777777" w:rsidR="001A226C" w:rsidRDefault="00000000">
            <w:pPr>
              <w:spacing w:after="0"/>
            </w:pPr>
            <w:r>
              <w:rPr>
                <w:sz w:val="18"/>
              </w:rPr>
              <w:t>Conservare la ricevuta, usare Aggiorna stato se presente e attendere i tempi comunicati</w:t>
            </w:r>
          </w:p>
        </w:tc>
      </w:tr>
      <w:tr w:rsidR="001A226C" w14:paraId="35024550" w14:textId="77777777">
        <w:trPr>
          <w:cantSplit/>
          <w:jc w:val="center"/>
        </w:trPr>
        <w:tc>
          <w:tcPr>
            <w:tcW w:w="3196" w:type="dxa"/>
            <w:tcMar>
              <w:top w:w="90" w:type="dxa"/>
              <w:left w:w="100" w:type="dxa"/>
              <w:bottom w:w="90" w:type="dxa"/>
              <w:right w:w="100" w:type="dxa"/>
            </w:tcMar>
          </w:tcPr>
          <w:p w14:paraId="37ADE56C" w14:textId="77777777" w:rsidR="001A226C" w:rsidRDefault="00000000">
            <w:pPr>
              <w:spacing w:after="0"/>
            </w:pPr>
            <w:r>
              <w:rPr>
                <w:sz w:val="18"/>
              </w:rPr>
              <w:t>La stampa esiste ma lo stato è NON INVIATA</w:t>
            </w:r>
          </w:p>
        </w:tc>
        <w:tc>
          <w:tcPr>
            <w:tcW w:w="6480" w:type="dxa"/>
            <w:tcMar>
              <w:top w:w="90" w:type="dxa"/>
              <w:left w:w="100" w:type="dxa"/>
              <w:bottom w:w="90" w:type="dxa"/>
              <w:right w:w="100" w:type="dxa"/>
            </w:tcMar>
          </w:tcPr>
          <w:p w14:paraId="25472279" w14:textId="77777777" w:rsidR="001A226C" w:rsidRDefault="00000000">
            <w:pPr>
              <w:spacing w:after="0"/>
            </w:pPr>
            <w:r>
              <w:rPr>
                <w:sz w:val="18"/>
              </w:rPr>
              <w:t>Tornare a Invia domanda e completare il comando finale</w:t>
            </w:r>
          </w:p>
        </w:tc>
      </w:tr>
      <w:tr w:rsidR="001A226C" w14:paraId="23CF5BFA" w14:textId="77777777">
        <w:trPr>
          <w:cantSplit/>
          <w:jc w:val="center"/>
        </w:trPr>
        <w:tc>
          <w:tcPr>
            <w:tcW w:w="3196" w:type="dxa"/>
            <w:shd w:val="clear" w:color="auto" w:fill="F3F4F6"/>
            <w:tcMar>
              <w:top w:w="90" w:type="dxa"/>
              <w:left w:w="100" w:type="dxa"/>
              <w:bottom w:w="90" w:type="dxa"/>
              <w:right w:w="100" w:type="dxa"/>
            </w:tcMar>
          </w:tcPr>
          <w:p w14:paraId="3329E13C" w14:textId="77777777" w:rsidR="001A226C" w:rsidRDefault="00000000">
            <w:pPr>
              <w:spacing w:after="0"/>
            </w:pPr>
            <w:r>
              <w:rPr>
                <w:sz w:val="18"/>
              </w:rPr>
              <w:t>Il pulsante finale non compare</w:t>
            </w:r>
          </w:p>
        </w:tc>
        <w:tc>
          <w:tcPr>
            <w:tcW w:w="6480" w:type="dxa"/>
            <w:shd w:val="clear" w:color="auto" w:fill="F3F4F6"/>
            <w:tcMar>
              <w:top w:w="90" w:type="dxa"/>
              <w:left w:w="100" w:type="dxa"/>
              <w:bottom w:w="90" w:type="dxa"/>
              <w:right w:w="100" w:type="dxa"/>
            </w:tcMar>
          </w:tcPr>
          <w:p w14:paraId="68B28619" w14:textId="77777777" w:rsidR="001A226C" w:rsidRDefault="00000000">
            <w:pPr>
              <w:spacing w:after="0"/>
            </w:pPr>
            <w:r>
              <w:rPr>
                <w:sz w:val="18"/>
              </w:rPr>
              <w:t>Cercare le righe rosse e completare i requisiti indicati</w:t>
            </w:r>
          </w:p>
        </w:tc>
      </w:tr>
    </w:tbl>
    <w:p w14:paraId="65085910" w14:textId="77777777" w:rsidR="001A226C" w:rsidRDefault="001A226C">
      <w:pPr>
        <w:spacing w:after="20"/>
      </w:pPr>
    </w:p>
    <w:p w14:paraId="0C4DB373" w14:textId="77777777" w:rsidR="001A226C" w:rsidRDefault="00000000">
      <w:pPr>
        <w:pStyle w:val="Titolo2"/>
      </w:pPr>
      <w:r>
        <w:t>A chi chiedere assistenza</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2951"/>
        <w:gridCol w:w="6724"/>
      </w:tblGrid>
      <w:tr w:rsidR="001A226C" w14:paraId="54FD5E33" w14:textId="77777777">
        <w:trPr>
          <w:cantSplit/>
          <w:tblHeader/>
          <w:jc w:val="center"/>
        </w:trPr>
        <w:tc>
          <w:tcPr>
            <w:tcW w:w="2951" w:type="dxa"/>
            <w:shd w:val="clear" w:color="auto" w:fill="123B5D"/>
            <w:tcMar>
              <w:top w:w="90" w:type="dxa"/>
              <w:left w:w="100" w:type="dxa"/>
              <w:bottom w:w="90" w:type="dxa"/>
              <w:right w:w="100" w:type="dxa"/>
            </w:tcMar>
            <w:vAlign w:val="center"/>
          </w:tcPr>
          <w:p w14:paraId="1BEA0730" w14:textId="77777777" w:rsidR="001A226C" w:rsidRDefault="00000000">
            <w:pPr>
              <w:spacing w:after="0"/>
            </w:pPr>
            <w:r>
              <w:rPr>
                <w:b/>
                <w:color w:val="FFFFFF"/>
                <w:sz w:val="18"/>
              </w:rPr>
              <w:t>Contatto</w:t>
            </w:r>
          </w:p>
        </w:tc>
        <w:tc>
          <w:tcPr>
            <w:tcW w:w="6724" w:type="dxa"/>
            <w:shd w:val="clear" w:color="auto" w:fill="123B5D"/>
            <w:tcMar>
              <w:top w:w="90" w:type="dxa"/>
              <w:left w:w="100" w:type="dxa"/>
              <w:bottom w:w="90" w:type="dxa"/>
              <w:right w:w="100" w:type="dxa"/>
            </w:tcMar>
            <w:vAlign w:val="center"/>
          </w:tcPr>
          <w:p w14:paraId="7C22900E" w14:textId="77777777" w:rsidR="001A226C" w:rsidRDefault="00000000">
            <w:pPr>
              <w:spacing w:after="0"/>
            </w:pPr>
            <w:r>
              <w:rPr>
                <w:b/>
                <w:color w:val="FFFFFF"/>
                <w:sz w:val="18"/>
              </w:rPr>
              <w:t>Quando usarlo</w:t>
            </w:r>
          </w:p>
        </w:tc>
      </w:tr>
      <w:tr w:rsidR="001A226C" w14:paraId="3F8825ED" w14:textId="77777777">
        <w:trPr>
          <w:cantSplit/>
          <w:jc w:val="center"/>
        </w:trPr>
        <w:tc>
          <w:tcPr>
            <w:tcW w:w="2951" w:type="dxa"/>
            <w:tcMar>
              <w:top w:w="90" w:type="dxa"/>
              <w:left w:w="100" w:type="dxa"/>
              <w:bottom w:w="90" w:type="dxa"/>
              <w:right w:w="100" w:type="dxa"/>
            </w:tcMar>
          </w:tcPr>
          <w:p w14:paraId="1713A0C6" w14:textId="23CC7412" w:rsidR="001A226C" w:rsidRDefault="00000000">
            <w:pPr>
              <w:spacing w:after="0"/>
            </w:pPr>
            <w:r>
              <w:rPr>
                <w:sz w:val="18"/>
              </w:rPr>
              <w:t>Segreteria dell’</w:t>
            </w:r>
            <w:r w:rsidR="005A5648">
              <w:rPr>
                <w:sz w:val="18"/>
              </w:rPr>
              <w:t>Istituzione</w:t>
            </w:r>
          </w:p>
        </w:tc>
        <w:tc>
          <w:tcPr>
            <w:tcW w:w="6724" w:type="dxa"/>
            <w:tcMar>
              <w:top w:w="90" w:type="dxa"/>
              <w:left w:w="100" w:type="dxa"/>
              <w:bottom w:w="90" w:type="dxa"/>
              <w:right w:w="100" w:type="dxa"/>
            </w:tcMar>
          </w:tcPr>
          <w:p w14:paraId="670B8207" w14:textId="77777777" w:rsidR="001A226C" w:rsidRDefault="00000000">
            <w:pPr>
              <w:spacing w:after="0"/>
            </w:pPr>
            <w:r>
              <w:rPr>
                <w:sz w:val="18"/>
              </w:rPr>
              <w:t>Corso e requisiti, scadenze, tasse ed esoneri, documenti, modifica dell’e-mail registrata, correzioni dopo l’invio, prove, graduatorie ed esiti</w:t>
            </w:r>
          </w:p>
        </w:tc>
      </w:tr>
      <w:tr w:rsidR="001A226C" w14:paraId="29F79C85" w14:textId="77777777">
        <w:trPr>
          <w:cantSplit/>
          <w:jc w:val="center"/>
        </w:trPr>
        <w:tc>
          <w:tcPr>
            <w:tcW w:w="2951" w:type="dxa"/>
            <w:shd w:val="clear" w:color="auto" w:fill="F3F4F6"/>
            <w:tcMar>
              <w:top w:w="90" w:type="dxa"/>
              <w:left w:w="100" w:type="dxa"/>
              <w:bottom w:w="90" w:type="dxa"/>
              <w:right w:w="100" w:type="dxa"/>
            </w:tcMar>
          </w:tcPr>
          <w:p w14:paraId="6523D7B4" w14:textId="77777777" w:rsidR="001A226C" w:rsidRDefault="00000000">
            <w:pPr>
              <w:spacing w:after="0"/>
            </w:pPr>
            <w:r>
              <w:rPr>
                <w:sz w:val="18"/>
              </w:rPr>
              <w:t>Assistenza tecnica del portale</w:t>
            </w:r>
          </w:p>
        </w:tc>
        <w:tc>
          <w:tcPr>
            <w:tcW w:w="6724" w:type="dxa"/>
            <w:shd w:val="clear" w:color="auto" w:fill="F3F4F6"/>
            <w:tcMar>
              <w:top w:w="90" w:type="dxa"/>
              <w:left w:w="100" w:type="dxa"/>
              <w:bottom w:w="90" w:type="dxa"/>
              <w:right w:w="100" w:type="dxa"/>
            </w:tcMar>
          </w:tcPr>
          <w:p w14:paraId="2B16EFBB" w14:textId="77777777" w:rsidR="001A226C" w:rsidRDefault="00000000">
            <w:pPr>
              <w:spacing w:after="0"/>
            </w:pPr>
            <w:r>
              <w:rPr>
                <w:sz w:val="18"/>
              </w:rPr>
              <w:t>Malfunzionamenti, pagine che non si aprono, errori del sito o comandi che non rispondono</w:t>
            </w:r>
          </w:p>
        </w:tc>
      </w:tr>
    </w:tbl>
    <w:p w14:paraId="1B3C6E04" w14:textId="77777777" w:rsidR="001A226C" w:rsidRDefault="001A226C">
      <w:pPr>
        <w:spacing w:after="20"/>
      </w:pPr>
    </w:p>
    <w:p w14:paraId="78553ECE" w14:textId="576C7C87" w:rsidR="001A226C" w:rsidRDefault="00000000">
      <w:r>
        <w:t xml:space="preserve">Comunicare soltanto i dati necessari: </w:t>
      </w:r>
      <w:r w:rsidR="005A5648">
        <w:t>Istituzione</w:t>
      </w:r>
      <w:r>
        <w:t>, corso, anno accademico, codice domanda e una descrizione chiara del problema. Se si allega una schermata, oscurare password, codici temporanei e dati personali non necessari. Non comunicare mai la password per e-mail o telefono.</w:t>
      </w:r>
    </w:p>
    <w:p w14:paraId="79575D3E" w14:textId="77777777" w:rsidR="001A226C" w:rsidRDefault="00000000">
      <w:pPr>
        <w:pStyle w:val="Titolo2"/>
      </w:pPr>
      <w:r>
        <w:t>Glossario essenziale</w:t>
      </w:r>
    </w:p>
    <w:tbl>
      <w:tblPr>
        <w:tblW w:w="0" w:type="auto"/>
        <w:jc w:val="center"/>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Look w:val="04A0" w:firstRow="1" w:lastRow="0" w:firstColumn="1" w:lastColumn="0" w:noHBand="0" w:noVBand="1"/>
      </w:tblPr>
      <w:tblGrid>
        <w:gridCol w:w="2880"/>
        <w:gridCol w:w="6796"/>
      </w:tblGrid>
      <w:tr w:rsidR="001A226C" w14:paraId="5258B978" w14:textId="77777777">
        <w:trPr>
          <w:cantSplit/>
          <w:tblHeader/>
          <w:jc w:val="center"/>
        </w:trPr>
        <w:tc>
          <w:tcPr>
            <w:tcW w:w="2880" w:type="dxa"/>
            <w:shd w:val="clear" w:color="auto" w:fill="123B5D"/>
            <w:tcMar>
              <w:top w:w="90" w:type="dxa"/>
              <w:left w:w="100" w:type="dxa"/>
              <w:bottom w:w="90" w:type="dxa"/>
              <w:right w:w="100" w:type="dxa"/>
            </w:tcMar>
            <w:vAlign w:val="center"/>
          </w:tcPr>
          <w:p w14:paraId="27A10FD5" w14:textId="77777777" w:rsidR="001A226C" w:rsidRDefault="00000000">
            <w:pPr>
              <w:spacing w:after="0"/>
            </w:pPr>
            <w:r>
              <w:rPr>
                <w:b/>
                <w:color w:val="FFFFFF"/>
                <w:sz w:val="18"/>
              </w:rPr>
              <w:t>Termine</w:t>
            </w:r>
          </w:p>
        </w:tc>
        <w:tc>
          <w:tcPr>
            <w:tcW w:w="6796" w:type="dxa"/>
            <w:shd w:val="clear" w:color="auto" w:fill="123B5D"/>
            <w:tcMar>
              <w:top w:w="90" w:type="dxa"/>
              <w:left w:w="100" w:type="dxa"/>
              <w:bottom w:w="90" w:type="dxa"/>
              <w:right w:w="100" w:type="dxa"/>
            </w:tcMar>
            <w:vAlign w:val="center"/>
          </w:tcPr>
          <w:p w14:paraId="68E91F0A" w14:textId="77777777" w:rsidR="001A226C" w:rsidRDefault="00000000">
            <w:pPr>
              <w:spacing w:after="0"/>
            </w:pPr>
            <w:r>
              <w:rPr>
                <w:b/>
                <w:color w:val="FFFFFF"/>
                <w:sz w:val="18"/>
              </w:rPr>
              <w:t>Significato</w:t>
            </w:r>
          </w:p>
        </w:tc>
      </w:tr>
      <w:tr w:rsidR="001A226C" w14:paraId="4C3F106F" w14:textId="77777777">
        <w:trPr>
          <w:cantSplit/>
          <w:jc w:val="center"/>
        </w:trPr>
        <w:tc>
          <w:tcPr>
            <w:tcW w:w="2880" w:type="dxa"/>
            <w:tcMar>
              <w:top w:w="90" w:type="dxa"/>
              <w:left w:w="100" w:type="dxa"/>
              <w:bottom w:w="90" w:type="dxa"/>
              <w:right w:w="100" w:type="dxa"/>
            </w:tcMar>
          </w:tcPr>
          <w:p w14:paraId="30D00D95" w14:textId="77777777" w:rsidR="001A226C" w:rsidRDefault="00000000">
            <w:pPr>
              <w:spacing w:after="0"/>
            </w:pPr>
            <w:r>
              <w:rPr>
                <w:sz w:val="18"/>
              </w:rPr>
              <w:t>Bozza</w:t>
            </w:r>
          </w:p>
        </w:tc>
        <w:tc>
          <w:tcPr>
            <w:tcW w:w="6796" w:type="dxa"/>
            <w:tcMar>
              <w:top w:w="90" w:type="dxa"/>
              <w:left w:w="100" w:type="dxa"/>
              <w:bottom w:w="90" w:type="dxa"/>
              <w:right w:w="100" w:type="dxa"/>
            </w:tcMar>
          </w:tcPr>
          <w:p w14:paraId="38A5D091" w14:textId="77777777" w:rsidR="001A226C" w:rsidRDefault="00000000">
            <w:pPr>
              <w:spacing w:after="0"/>
            </w:pPr>
            <w:r>
              <w:rPr>
                <w:sz w:val="18"/>
              </w:rPr>
              <w:t>Richiesta creata ma non ancora inviata definitivamente</w:t>
            </w:r>
          </w:p>
        </w:tc>
      </w:tr>
      <w:tr w:rsidR="001A226C" w14:paraId="7CD81BD5" w14:textId="77777777">
        <w:trPr>
          <w:cantSplit/>
          <w:jc w:val="center"/>
        </w:trPr>
        <w:tc>
          <w:tcPr>
            <w:tcW w:w="2880" w:type="dxa"/>
            <w:shd w:val="clear" w:color="auto" w:fill="F3F4F6"/>
            <w:tcMar>
              <w:top w:w="90" w:type="dxa"/>
              <w:left w:w="100" w:type="dxa"/>
              <w:bottom w:w="90" w:type="dxa"/>
              <w:right w:w="100" w:type="dxa"/>
            </w:tcMar>
          </w:tcPr>
          <w:p w14:paraId="2A665049" w14:textId="77777777" w:rsidR="001A226C" w:rsidRDefault="00000000">
            <w:pPr>
              <w:spacing w:after="0"/>
            </w:pPr>
            <w:r>
              <w:rPr>
                <w:sz w:val="18"/>
              </w:rPr>
              <w:t>Codice domanda</w:t>
            </w:r>
          </w:p>
        </w:tc>
        <w:tc>
          <w:tcPr>
            <w:tcW w:w="6796" w:type="dxa"/>
            <w:shd w:val="clear" w:color="auto" w:fill="F3F4F6"/>
            <w:tcMar>
              <w:top w:w="90" w:type="dxa"/>
              <w:left w:w="100" w:type="dxa"/>
              <w:bottom w:w="90" w:type="dxa"/>
              <w:right w:w="100" w:type="dxa"/>
            </w:tcMar>
          </w:tcPr>
          <w:p w14:paraId="3222D1D1" w14:textId="77777777" w:rsidR="001A226C" w:rsidRDefault="00000000">
            <w:pPr>
              <w:spacing w:after="0"/>
            </w:pPr>
            <w:r>
              <w:rPr>
                <w:sz w:val="18"/>
              </w:rPr>
              <w:t>Identificativo permanente usato con la password per gli accessi successivi</w:t>
            </w:r>
          </w:p>
        </w:tc>
      </w:tr>
      <w:tr w:rsidR="001A226C" w14:paraId="3A868F9D" w14:textId="77777777">
        <w:trPr>
          <w:cantSplit/>
          <w:jc w:val="center"/>
        </w:trPr>
        <w:tc>
          <w:tcPr>
            <w:tcW w:w="2880" w:type="dxa"/>
            <w:tcMar>
              <w:top w:w="90" w:type="dxa"/>
              <w:left w:w="100" w:type="dxa"/>
              <w:bottom w:w="90" w:type="dxa"/>
              <w:right w:w="100" w:type="dxa"/>
            </w:tcMar>
          </w:tcPr>
          <w:p w14:paraId="09B0C394" w14:textId="77777777" w:rsidR="001A226C" w:rsidRDefault="00000000">
            <w:pPr>
              <w:spacing w:after="0"/>
            </w:pPr>
            <w:r>
              <w:rPr>
                <w:sz w:val="18"/>
              </w:rPr>
              <w:t>IUV</w:t>
            </w:r>
          </w:p>
        </w:tc>
        <w:tc>
          <w:tcPr>
            <w:tcW w:w="6796" w:type="dxa"/>
            <w:tcMar>
              <w:top w:w="90" w:type="dxa"/>
              <w:left w:w="100" w:type="dxa"/>
              <w:bottom w:w="90" w:type="dxa"/>
              <w:right w:w="100" w:type="dxa"/>
            </w:tcMar>
          </w:tcPr>
          <w:p w14:paraId="5D4BA85B" w14:textId="77777777" w:rsidR="001A226C" w:rsidRDefault="00000000">
            <w:pPr>
              <w:spacing w:after="0"/>
            </w:pPr>
            <w:r>
              <w:rPr>
                <w:sz w:val="18"/>
              </w:rPr>
              <w:t>Identificativo univoco collegato a un avviso di pagamento</w:t>
            </w:r>
          </w:p>
        </w:tc>
      </w:tr>
      <w:tr w:rsidR="001A226C" w14:paraId="3BD45117" w14:textId="77777777">
        <w:trPr>
          <w:cantSplit/>
          <w:jc w:val="center"/>
        </w:trPr>
        <w:tc>
          <w:tcPr>
            <w:tcW w:w="2880" w:type="dxa"/>
            <w:shd w:val="clear" w:color="auto" w:fill="F3F4F6"/>
            <w:tcMar>
              <w:top w:w="90" w:type="dxa"/>
              <w:left w:w="100" w:type="dxa"/>
              <w:bottom w:w="90" w:type="dxa"/>
              <w:right w:w="100" w:type="dxa"/>
            </w:tcMar>
          </w:tcPr>
          <w:p w14:paraId="57404ABB" w14:textId="77777777" w:rsidR="001A226C" w:rsidRDefault="00000000">
            <w:pPr>
              <w:spacing w:after="0"/>
            </w:pPr>
            <w:r>
              <w:rPr>
                <w:sz w:val="18"/>
              </w:rPr>
              <w:t>PagoPA o MAV</w:t>
            </w:r>
          </w:p>
        </w:tc>
        <w:tc>
          <w:tcPr>
            <w:tcW w:w="6796" w:type="dxa"/>
            <w:shd w:val="clear" w:color="auto" w:fill="F3F4F6"/>
            <w:tcMar>
              <w:top w:w="90" w:type="dxa"/>
              <w:left w:w="100" w:type="dxa"/>
              <w:bottom w:w="90" w:type="dxa"/>
              <w:right w:w="100" w:type="dxa"/>
            </w:tcMar>
          </w:tcPr>
          <w:p w14:paraId="587FD9D3" w14:textId="220EEB4E" w:rsidR="001A226C" w:rsidRDefault="00000000">
            <w:pPr>
              <w:spacing w:after="0"/>
            </w:pPr>
            <w:r>
              <w:rPr>
                <w:sz w:val="18"/>
              </w:rPr>
              <w:t>Modalità di generazione e pagamento disponibili secondo l’</w:t>
            </w:r>
            <w:r w:rsidR="005A5648">
              <w:rPr>
                <w:sz w:val="18"/>
              </w:rPr>
              <w:t>Istituzione</w:t>
            </w:r>
          </w:p>
        </w:tc>
      </w:tr>
      <w:tr w:rsidR="001A226C" w14:paraId="430638CB" w14:textId="77777777">
        <w:trPr>
          <w:cantSplit/>
          <w:jc w:val="center"/>
        </w:trPr>
        <w:tc>
          <w:tcPr>
            <w:tcW w:w="2880" w:type="dxa"/>
            <w:tcMar>
              <w:top w:w="90" w:type="dxa"/>
              <w:left w:w="100" w:type="dxa"/>
              <w:bottom w:w="90" w:type="dxa"/>
              <w:right w:w="100" w:type="dxa"/>
            </w:tcMar>
          </w:tcPr>
          <w:p w14:paraId="5B37A63C" w14:textId="77777777" w:rsidR="001A226C" w:rsidRDefault="00000000">
            <w:pPr>
              <w:spacing w:after="0"/>
            </w:pPr>
            <w:r>
              <w:rPr>
                <w:sz w:val="18"/>
              </w:rPr>
              <w:t>Immatricolazione diretta</w:t>
            </w:r>
          </w:p>
        </w:tc>
        <w:tc>
          <w:tcPr>
            <w:tcW w:w="6796" w:type="dxa"/>
            <w:tcMar>
              <w:top w:w="90" w:type="dxa"/>
              <w:left w:w="100" w:type="dxa"/>
              <w:bottom w:w="90" w:type="dxa"/>
              <w:right w:w="100" w:type="dxa"/>
            </w:tcMar>
          </w:tcPr>
          <w:p w14:paraId="00F1458F" w14:textId="77777777" w:rsidR="001A226C" w:rsidRDefault="00000000">
            <w:pPr>
              <w:spacing w:after="0"/>
            </w:pPr>
            <w:r>
              <w:rPr>
                <w:sz w:val="18"/>
              </w:rPr>
              <w:t>Percorso senza esame previsto soltanto quando ricorrono i requisiti del bando</w:t>
            </w:r>
          </w:p>
        </w:tc>
      </w:tr>
    </w:tbl>
    <w:p w14:paraId="60BDA647" w14:textId="77777777" w:rsidR="001A226C" w:rsidRDefault="001A226C">
      <w:pPr>
        <w:spacing w:after="20"/>
      </w:pPr>
    </w:p>
    <w:sectPr w:rsidR="001A226C" w:rsidSect="00034616">
      <w:headerReference w:type="even" r:id="rId18"/>
      <w:headerReference w:type="default" r:id="rId19"/>
      <w:footerReference w:type="even" r:id="rId20"/>
      <w:footerReference w:type="default" r:id="rId21"/>
      <w:headerReference w:type="first" r:id="rId22"/>
      <w:footerReference w:type="first" r:id="rId23"/>
      <w:pgSz w:w="12240" w:h="15840"/>
      <w:pgMar w:top="950" w:right="1037" w:bottom="893" w:left="1037"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36BBE" w14:textId="77777777" w:rsidR="00CE4C5C" w:rsidRDefault="00CE4C5C">
      <w:pPr>
        <w:spacing w:after="0" w:line="240" w:lineRule="auto"/>
      </w:pPr>
      <w:r>
        <w:separator/>
      </w:r>
    </w:p>
  </w:endnote>
  <w:endnote w:type="continuationSeparator" w:id="0">
    <w:p w14:paraId="557F5E95" w14:textId="77777777" w:rsidR="00CE4C5C" w:rsidRDefault="00CE4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138B" w14:textId="77777777" w:rsidR="001A226C" w:rsidRDefault="001A226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D80CB" w14:textId="77777777" w:rsidR="001A226C" w:rsidRDefault="00000000">
    <w:pPr>
      <w:pStyle w:val="Pidipagina"/>
      <w:jc w:val="center"/>
    </w:pPr>
    <w:r>
      <w:rPr>
        <w:color w:val="525252"/>
        <w:sz w:val="16"/>
      </w:rPr>
      <w:t xml:space="preserve">Manuale domanda di ammissione  |  Versione 2026  |  Pagina </w:t>
    </w:r>
    <w:r>
      <w:rPr>
        <w:color w:val="525252"/>
        <w:sz w:val="16"/>
      </w:rPr>
      <w:fldChar w:fldCharType="begin"/>
    </w:r>
    <w:r>
      <w:rPr>
        <w:color w:val="525252"/>
        <w:sz w:val="16"/>
      </w:rPr>
      <w:instrText>PAGE</w:instrText>
    </w:r>
    <w:r>
      <w:rPr>
        <w:color w:val="525252"/>
        <w:sz w:val="16"/>
      </w:rPr>
      <w:fldChar w:fldCharType="separate"/>
    </w:r>
    <w:r>
      <w:rPr>
        <w:color w:val="525252"/>
        <w:sz w:val="16"/>
      </w:rPr>
      <w:t>1</w:t>
    </w:r>
    <w:r>
      <w:rPr>
        <w:color w:val="525252"/>
        <w:sz w:val="16"/>
      </w:rPr>
      <w:fldChar w:fldCharType="end"/>
    </w:r>
    <w:r>
      <w:rPr>
        <w:color w:val="525252"/>
        <w:sz w:val="16"/>
      </w:rPr>
      <w:t xml:space="preserve"> di </w:t>
    </w:r>
    <w:r>
      <w:rPr>
        <w:color w:val="525252"/>
        <w:sz w:val="16"/>
      </w:rPr>
      <w:fldChar w:fldCharType="begin"/>
    </w:r>
    <w:r>
      <w:rPr>
        <w:color w:val="525252"/>
        <w:sz w:val="16"/>
      </w:rPr>
      <w:instrText>NUMPAGES</w:instrText>
    </w:r>
    <w:r>
      <w:rPr>
        <w:color w:val="525252"/>
        <w:sz w:val="16"/>
      </w:rPr>
      <w:fldChar w:fldCharType="separate"/>
    </w:r>
    <w:r>
      <w:rPr>
        <w:color w:val="525252"/>
        <w:sz w:val="16"/>
      </w:rPr>
      <w:t>1</w:t>
    </w:r>
    <w:r>
      <w:rPr>
        <w:color w:val="525252"/>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C0ACC" w14:textId="77777777" w:rsidR="001A226C" w:rsidRDefault="001A226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B7CEF" w14:textId="77777777" w:rsidR="00CE4C5C" w:rsidRDefault="00CE4C5C">
      <w:pPr>
        <w:spacing w:after="0" w:line="240" w:lineRule="auto"/>
      </w:pPr>
      <w:r>
        <w:separator/>
      </w:r>
    </w:p>
  </w:footnote>
  <w:footnote w:type="continuationSeparator" w:id="0">
    <w:p w14:paraId="49EBDE82" w14:textId="77777777" w:rsidR="00CE4C5C" w:rsidRDefault="00CE4C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777DE" w14:textId="77777777" w:rsidR="001A226C" w:rsidRDefault="001A226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1FEFF" w14:textId="77777777" w:rsidR="001A226C" w:rsidRDefault="00000000">
    <w:pPr>
      <w:jc w:val="right"/>
    </w:pPr>
    <w:r>
      <w:rPr>
        <w:color w:val="525252"/>
        <w:sz w:val="16"/>
      </w:rPr>
      <w:t>Manuale domanda di ammissione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3F0E1" w14:textId="77777777" w:rsidR="001A226C" w:rsidRDefault="001A226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056125679">
    <w:abstractNumId w:val="8"/>
  </w:num>
  <w:num w:numId="2" w16cid:durableId="811562076">
    <w:abstractNumId w:val="6"/>
  </w:num>
  <w:num w:numId="3" w16cid:durableId="372971266">
    <w:abstractNumId w:val="5"/>
  </w:num>
  <w:num w:numId="4" w16cid:durableId="912810724">
    <w:abstractNumId w:val="4"/>
  </w:num>
  <w:num w:numId="5" w16cid:durableId="242297601">
    <w:abstractNumId w:val="7"/>
  </w:num>
  <w:num w:numId="6" w16cid:durableId="872889164">
    <w:abstractNumId w:val="3"/>
  </w:num>
  <w:num w:numId="7" w16cid:durableId="35399259">
    <w:abstractNumId w:val="2"/>
  </w:num>
  <w:num w:numId="8" w16cid:durableId="2083020159">
    <w:abstractNumId w:val="1"/>
  </w:num>
  <w:num w:numId="9" w16cid:durableId="767583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A1A"/>
    <w:rsid w:val="000E5396"/>
    <w:rsid w:val="0015074B"/>
    <w:rsid w:val="001A226C"/>
    <w:rsid w:val="0029639D"/>
    <w:rsid w:val="00326F90"/>
    <w:rsid w:val="00333AE9"/>
    <w:rsid w:val="0049559C"/>
    <w:rsid w:val="005A5648"/>
    <w:rsid w:val="005C5DFB"/>
    <w:rsid w:val="005E2177"/>
    <w:rsid w:val="007D1649"/>
    <w:rsid w:val="008E4A1B"/>
    <w:rsid w:val="00A00222"/>
    <w:rsid w:val="00AA1D8D"/>
    <w:rsid w:val="00B47730"/>
    <w:rsid w:val="00BD72C3"/>
    <w:rsid w:val="00C001B7"/>
    <w:rsid w:val="00CB0664"/>
    <w:rsid w:val="00CE4C5C"/>
    <w:rsid w:val="00D1279B"/>
    <w:rsid w:val="00FC693F"/>
  </w:rsids>
  <m:mathPr>
    <m:mathFont m:val="Cambria Math"/>
    <m:brkBin m:val="before"/>
    <m:brkBinSub m:val="--"/>
    <m:smallFrac m:val="0"/>
    <m:dispDef/>
    <m:lMargin m:val="0"/>
    <m:rMargin m:val="0"/>
    <m:defJc m:val="centerGroup"/>
    <m:wrapIndent m:val="1440"/>
    <m:intLim m:val="subSup"/>
    <m:naryLim m:val="undOvr"/>
  </m:mathPr>
  <w:themeFontLang w:val="it-IT" w:eastAsia="it-IT" w:bidi="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F7B848"/>
  <w14:defaultImageDpi w14:val="300"/>
  <w15:docId w15:val="{497A20CA-7869-4490-8A00-B26E02BF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it-IT"/>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69" w:lineRule="auto"/>
    </w:pPr>
    <w:rPr>
      <w:rFonts w:ascii="Arial" w:eastAsia="Arial" w:hAnsi="Arial"/>
      <w:color w:val="000000"/>
      <w:sz w:val="21"/>
    </w:rPr>
  </w:style>
  <w:style w:type="paragraph" w:styleId="Titolo1">
    <w:name w:val="heading 1"/>
    <w:basedOn w:val="Normale"/>
    <w:next w:val="Normale"/>
    <w:link w:val="Titolo1Carattere"/>
    <w:uiPriority w:val="9"/>
    <w:qFormat/>
    <w:rsid w:val="00FC693F"/>
    <w:pPr>
      <w:keepNext/>
      <w:keepLines/>
      <w:spacing w:before="280" w:after="140"/>
      <w:outlineLvl w:val="0"/>
    </w:pPr>
    <w:rPr>
      <w:rFonts w:asciiTheme="majorHAnsi" w:eastAsiaTheme="majorEastAsia" w:hAnsiTheme="majorHAnsi" w:cstheme="majorBidi"/>
      <w:b/>
      <w:bCs/>
      <w:sz w:val="36"/>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sz w:val="27"/>
      <w:szCs w:val="26"/>
    </w:rPr>
  </w:style>
  <w:style w:type="paragraph" w:styleId="Titolo3">
    <w:name w:val="heading 3"/>
    <w:basedOn w:val="Normale"/>
    <w:next w:val="Normale"/>
    <w:link w:val="Titolo3Carattere"/>
    <w:uiPriority w:val="9"/>
    <w:unhideWhenUsed/>
    <w:qFormat/>
    <w:rsid w:val="00FC693F"/>
    <w:pPr>
      <w:keepNext/>
      <w:keepLines/>
      <w:spacing w:before="160" w:after="60"/>
      <w:outlineLvl w:val="2"/>
    </w:pPr>
    <w:rPr>
      <w:rFonts w:asciiTheme="majorHAnsi" w:eastAsiaTheme="majorEastAsia" w:hAnsiTheme="majorHAnsi" w:cstheme="majorBidi"/>
      <w:b/>
      <w:bCs/>
      <w:sz w:val="23"/>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rPr>
      <w:lang w:val="it-IT" w:eastAsia="it-IT" w:bidi="it-IT"/>
    </w:rPr>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rPr>
      <w:lang w:val="it-IT" w:eastAsia="it-IT" w:bidi="it-IT"/>
    </w:rPr>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lang w:val="it-IT" w:eastAsia="it-IT" w:bidi="it-IT"/>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lang w:val="it-IT" w:eastAsia="it-IT" w:bidi="it-IT"/>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lang w:val="it-IT" w:eastAsia="it-IT" w:bidi="it-IT"/>
    </w:rPr>
  </w:style>
  <w:style w:type="paragraph" w:styleId="Titolo">
    <w:name w:val="Title"/>
    <w:basedOn w:val="Normale"/>
    <w:next w:val="Normale"/>
    <w:link w:val="TitoloCarattere"/>
    <w:uiPriority w:val="10"/>
    <w:qFormat/>
    <w:rsid w:val="00FC693F"/>
    <w:pPr>
      <w:keepNext/>
      <w:spacing w:after="240" w:line="240" w:lineRule="auto"/>
      <w:contextualSpacing/>
    </w:pPr>
    <w:rPr>
      <w:rFonts w:asciiTheme="majorHAnsi" w:eastAsiaTheme="majorEastAsia" w:hAnsiTheme="majorHAnsi" w:cstheme="majorBidi"/>
      <w:b/>
      <w:spacing w:val="5"/>
      <w:kern w:val="28"/>
      <w:sz w:val="54"/>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lang w:val="it-IT" w:eastAsia="it-IT" w:bidi="it-IT"/>
    </w:rPr>
  </w:style>
  <w:style w:type="paragraph" w:styleId="Sottotitolo">
    <w:name w:val="Subtitle"/>
    <w:basedOn w:val="Normale"/>
    <w:next w:val="Normale"/>
    <w:link w:val="SottotitoloCarattere"/>
    <w:uiPriority w:val="11"/>
    <w:qFormat/>
    <w:rsid w:val="00FC693F"/>
    <w:pPr>
      <w:keepNext/>
      <w:numPr>
        <w:ilvl w:val="1"/>
      </w:numPr>
      <w:spacing w:after="280"/>
    </w:pPr>
    <w:rPr>
      <w:rFonts w:asciiTheme="majorHAnsi" w:eastAsiaTheme="majorEastAsia" w:hAnsiTheme="majorHAnsi" w:cstheme="majorBidi"/>
      <w:i/>
      <w:iCs/>
      <w:color w:val="363636"/>
      <w:spacing w:val="15"/>
      <w:sz w:val="30"/>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lang w:val="it-IT" w:eastAsia="it-IT" w:bidi="it-IT"/>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rPr>
      <w:lang w:val="it-IT" w:eastAsia="it-IT" w:bidi="it-IT"/>
    </w:rPr>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rPr>
      <w:lang w:val="it-IT" w:eastAsia="it-IT" w:bidi="it-IT"/>
    </w:rPr>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lang w:val="it-IT" w:eastAsia="it-IT" w:bidi="it-IT"/>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lang w:val="it-IT" w:eastAsia="it-IT" w:bidi="it-IT"/>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lang w:val="it-IT" w:eastAsia="it-IT" w:bidi="it-IT"/>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lang w:val="it-IT" w:eastAsia="it-IT" w:bidi="it-IT"/>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lang w:val="it-IT" w:eastAsia="it-IT" w:bidi="it-IT"/>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lang w:val="it-IT" w:eastAsia="it-IT" w:bidi="it-IT"/>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lang w:val="it-IT" w:eastAsia="it-IT" w:bidi="it-IT"/>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lang w:val="it-IT" w:eastAsia="it-IT" w:bidi="it-IT"/>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lang w:val="it-IT" w:eastAsia="it-IT" w:bidi="it-IT"/>
    </w:rPr>
  </w:style>
  <w:style w:type="paragraph" w:styleId="Didascalia">
    <w:name w:val="caption"/>
    <w:basedOn w:val="Normale"/>
    <w:next w:val="Normale"/>
    <w:uiPriority w:val="35"/>
    <w:semiHidden/>
    <w:unhideWhenUsed/>
    <w:qFormat/>
    <w:rsid w:val="00FC693F"/>
    <w:pPr>
      <w:keepLines/>
      <w:spacing w:before="60" w:after="160" w:line="240" w:lineRule="auto"/>
      <w:jc w:val="center"/>
    </w:pPr>
    <w:rPr>
      <w:b/>
      <w:bCs/>
      <w:color w:val="525252"/>
      <w:sz w:val="17"/>
      <w:szCs w:val="18"/>
    </w:rPr>
  </w:style>
  <w:style w:type="character" w:styleId="Enfasigrassetto">
    <w:name w:val="Strong"/>
    <w:basedOn w:val="Carpredefinitoparagrafo"/>
    <w:uiPriority w:val="22"/>
    <w:qFormat/>
    <w:rsid w:val="00FC693F"/>
    <w:rPr>
      <w:b/>
      <w:bCs/>
      <w:lang w:val="it-IT" w:eastAsia="it-IT" w:bidi="it-IT"/>
    </w:rPr>
  </w:style>
  <w:style w:type="character" w:styleId="Enfasicorsivo">
    <w:name w:val="Emphasis"/>
    <w:basedOn w:val="Carpredefinitoparagrafo"/>
    <w:uiPriority w:val="20"/>
    <w:qFormat/>
    <w:rsid w:val="00FC693F"/>
    <w:rPr>
      <w:i/>
      <w:iCs/>
      <w:lang w:val="it-IT" w:eastAsia="it-IT" w:bidi="it-IT"/>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lang w:val="it-IT" w:eastAsia="it-IT" w:bidi="it-IT"/>
    </w:rPr>
  </w:style>
  <w:style w:type="character" w:styleId="Enfasidelicata">
    <w:name w:val="Subtle Emphasis"/>
    <w:basedOn w:val="Carpredefinitoparagrafo"/>
    <w:uiPriority w:val="19"/>
    <w:qFormat/>
    <w:rsid w:val="00FC693F"/>
    <w:rPr>
      <w:i/>
      <w:iCs/>
      <w:color w:val="808080" w:themeColor="text1" w:themeTint="7F"/>
      <w:lang w:val="it-IT" w:eastAsia="it-IT" w:bidi="it-IT"/>
    </w:rPr>
  </w:style>
  <w:style w:type="character" w:styleId="Enfasiintensa">
    <w:name w:val="Intense Emphasis"/>
    <w:basedOn w:val="Carpredefinitoparagrafo"/>
    <w:uiPriority w:val="21"/>
    <w:qFormat/>
    <w:rsid w:val="00FC693F"/>
    <w:rPr>
      <w:b/>
      <w:bCs/>
      <w:i/>
      <w:iCs/>
      <w:color w:val="4F81BD" w:themeColor="accent1"/>
      <w:lang w:val="it-IT" w:eastAsia="it-IT" w:bidi="it-IT"/>
    </w:rPr>
  </w:style>
  <w:style w:type="character" w:styleId="Riferimentodelicato">
    <w:name w:val="Subtle Reference"/>
    <w:basedOn w:val="Carpredefinitoparagrafo"/>
    <w:uiPriority w:val="31"/>
    <w:qFormat/>
    <w:rsid w:val="00FC693F"/>
    <w:rPr>
      <w:smallCaps/>
      <w:color w:val="C0504D" w:themeColor="accent2"/>
      <w:u w:val="single"/>
      <w:lang w:val="it-IT" w:eastAsia="it-IT" w:bidi="it-IT"/>
    </w:rPr>
  </w:style>
  <w:style w:type="character" w:styleId="Riferimentointenso">
    <w:name w:val="Intense Reference"/>
    <w:basedOn w:val="Carpredefinitoparagrafo"/>
    <w:uiPriority w:val="32"/>
    <w:qFormat/>
    <w:rsid w:val="00FC693F"/>
    <w:rPr>
      <w:b/>
      <w:bCs/>
      <w:smallCaps/>
      <w:color w:val="C0504D" w:themeColor="accent2"/>
      <w:spacing w:val="5"/>
      <w:u w:val="single"/>
      <w:lang w:val="it-IT" w:eastAsia="it-IT" w:bidi="it-IT"/>
    </w:rPr>
  </w:style>
  <w:style w:type="character" w:styleId="Titolodellibro">
    <w:name w:val="Book Title"/>
    <w:basedOn w:val="Carpredefinitoparagrafo"/>
    <w:uiPriority w:val="33"/>
    <w:qFormat/>
    <w:rsid w:val="00FC693F"/>
    <w:rPr>
      <w:b/>
      <w:bCs/>
      <w:smallCaps/>
      <w:spacing w:val="5"/>
      <w:lang w:val="it-IT" w:eastAsia="it-IT" w:bidi="it-IT"/>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epnumber">
    <w:name w:val="Step number"/>
    <w:basedOn w:val="Normale"/>
    <w:pPr>
      <w:spacing w:after="80"/>
      <w:ind w:left="317" w:hanging="3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15</Pages>
  <Words>3427</Words>
  <Characters>19540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Manuale operativo per la domanda di ammissione</dc:title>
  <dc:subject>Guida illustrata per studenti delle Accademie di belle arti</dc:subject>
  <dc:creator>ISIDATA</dc:creator>
  <cp:keywords>ammissione, studenti, Accademie, domanda, ISIDATA</cp:keywords>
  <dc:description>Versione 2026</dc:description>
  <cp:lastModifiedBy>Isidata Servizi</cp:lastModifiedBy>
  <cp:revision>12</cp:revision>
  <dcterms:created xsi:type="dcterms:W3CDTF">2013-12-23T23:15:00Z</dcterms:created>
  <dcterms:modified xsi:type="dcterms:W3CDTF">2026-09-08T13:38:00Z</dcterms:modified>
  <cp:category/>
  <dc:language>it-IT</dc:language>
</cp:coreProperties>
</file>